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9" w:firstLine="540"/>
        <w:jc w:val="center"/>
        <w:rPr>
          <w:b/>
          <w:bCs/>
          <w:sz w:val="18"/>
          <w:szCs w:val="18"/>
          <w:lang w:val="uk-UA"/>
        </w:rPr>
      </w:pPr>
    </w:p>
    <w:p>
      <w:pPr>
        <w:ind w:right="99" w:firstLine="540"/>
        <w:jc w:val="center"/>
        <w:rPr>
          <w:b/>
          <w:bCs/>
          <w:sz w:val="18"/>
          <w:szCs w:val="18"/>
          <w:lang w:val="uk-UA"/>
        </w:rPr>
      </w:pPr>
      <w:r>
        <w:rPr>
          <w:b/>
          <w:bCs/>
          <w:sz w:val="18"/>
          <w:szCs w:val="18"/>
        </w:rPr>
        <w:t xml:space="preserve">   </w:t>
      </w:r>
      <w:r>
        <w:rPr>
          <w:b/>
          <w:bCs/>
          <w:sz w:val="18"/>
          <w:szCs w:val="18"/>
          <w:lang w:val="uk-UA"/>
        </w:rPr>
        <w:t xml:space="preserve"> АГЕНТСЬКИЙ ДОГОВІР № _______</w:t>
      </w:r>
    </w:p>
    <w:p>
      <w:pPr>
        <w:ind w:right="99" w:firstLine="540"/>
        <w:rPr>
          <w:b/>
          <w:bCs/>
          <w:sz w:val="18"/>
          <w:szCs w:val="18"/>
          <w:lang w:val="uk-UA"/>
        </w:rPr>
      </w:pPr>
      <w:r>
        <w:rPr>
          <w:b/>
          <w:bCs/>
          <w:sz w:val="18"/>
          <w:szCs w:val="18"/>
        </w:rPr>
        <w:t xml:space="preserve">                                                                           </w:t>
      </w:r>
      <w:r>
        <w:rPr>
          <w:b/>
          <w:bCs/>
          <w:sz w:val="18"/>
          <w:szCs w:val="18"/>
          <w:lang w:val="uk-UA"/>
        </w:rPr>
        <w:t>на реалізацію туристичного продукту</w:t>
      </w:r>
    </w:p>
    <w:p>
      <w:pPr>
        <w:ind w:right="99" w:firstLine="540"/>
        <w:jc w:val="both"/>
        <w:rPr>
          <w:sz w:val="18"/>
          <w:szCs w:val="18"/>
          <w:lang w:val="uk-UA"/>
        </w:rPr>
      </w:pPr>
      <w:r>
        <w:rPr>
          <w:sz w:val="18"/>
          <w:szCs w:val="18"/>
          <w:lang w:val="uk-UA"/>
        </w:rPr>
        <w:tab/>
      </w:r>
      <w:r>
        <w:rPr>
          <w:sz w:val="18"/>
          <w:szCs w:val="18"/>
          <w:lang w:val="uk-UA"/>
        </w:rPr>
        <w:tab/>
      </w:r>
      <w:r>
        <w:rPr>
          <w:sz w:val="18"/>
          <w:szCs w:val="18"/>
          <w:lang w:val="uk-UA"/>
        </w:rPr>
        <w:tab/>
      </w:r>
    </w:p>
    <w:tbl>
      <w:tblPr>
        <w:tblStyle w:val="3"/>
        <w:tblW w:w="0" w:type="auto"/>
        <w:tblInd w:w="-106" w:type="dxa"/>
        <w:tblLayout w:type="autofit"/>
        <w:tblCellMar>
          <w:top w:w="0" w:type="dxa"/>
          <w:left w:w="108" w:type="dxa"/>
          <w:bottom w:w="0" w:type="dxa"/>
          <w:right w:w="108" w:type="dxa"/>
        </w:tblCellMar>
      </w:tblPr>
      <w:tblGrid>
        <w:gridCol w:w="5017"/>
        <w:gridCol w:w="4811"/>
      </w:tblGrid>
      <w:tr>
        <w:trPr>
          <w:trHeight w:val="230" w:hRule="atLeast"/>
        </w:trPr>
        <w:tc>
          <w:tcPr>
            <w:tcW w:w="5017" w:type="dxa"/>
          </w:tcPr>
          <w:p>
            <w:pPr>
              <w:ind w:right="99"/>
              <w:rPr>
                <w:sz w:val="18"/>
                <w:szCs w:val="18"/>
                <w:lang w:val="uk-UA"/>
              </w:rPr>
            </w:pPr>
            <w:r>
              <w:rPr>
                <w:sz w:val="18"/>
                <w:szCs w:val="18"/>
                <w:lang w:val="uk-UA"/>
              </w:rPr>
              <w:t>м. Чернівці</w:t>
            </w:r>
          </w:p>
        </w:tc>
        <w:tc>
          <w:tcPr>
            <w:tcW w:w="4811" w:type="dxa"/>
          </w:tcPr>
          <w:p>
            <w:pPr>
              <w:ind w:right="72"/>
              <w:jc w:val="right"/>
              <w:rPr>
                <w:sz w:val="18"/>
                <w:szCs w:val="18"/>
                <w:lang w:val="uk-UA"/>
              </w:rPr>
            </w:pPr>
            <w:r>
              <w:rPr>
                <w:sz w:val="18"/>
                <w:szCs w:val="18"/>
                <w:lang w:val="uk-UA"/>
              </w:rPr>
              <w:t xml:space="preserve">    «____» ____________ 20    </w:t>
            </w:r>
            <w:r>
              <w:rPr>
                <w:sz w:val="18"/>
                <w:szCs w:val="18"/>
                <w:lang w:val="en-US"/>
              </w:rPr>
              <w:t xml:space="preserve"> </w:t>
            </w:r>
            <w:r>
              <w:rPr>
                <w:sz w:val="18"/>
                <w:szCs w:val="18"/>
                <w:lang w:val="uk-UA"/>
              </w:rPr>
              <w:t xml:space="preserve"> р.</w:t>
            </w:r>
          </w:p>
        </w:tc>
      </w:tr>
    </w:tbl>
    <w:p>
      <w:pPr>
        <w:shd w:val="clear" w:color="auto" w:fill="FFFFFF"/>
        <w:rPr>
          <w:b/>
          <w:bCs/>
          <w:i/>
          <w:iCs/>
          <w:sz w:val="18"/>
          <w:szCs w:val="18"/>
          <w:lang w:val="en-US"/>
        </w:rPr>
      </w:pPr>
    </w:p>
    <w:p>
      <w:pPr>
        <w:shd w:val="clear" w:color="auto" w:fill="FFFFFF"/>
        <w:rPr>
          <w:sz w:val="18"/>
          <w:szCs w:val="18"/>
          <w:lang w:val="uk-UA"/>
        </w:rPr>
      </w:pPr>
      <w:r>
        <w:rPr>
          <w:b/>
          <w:bCs/>
          <w:sz w:val="18"/>
          <w:szCs w:val="18"/>
        </w:rPr>
        <w:t>ТОВ</w:t>
      </w:r>
      <w:r>
        <w:rPr>
          <w:b/>
          <w:bCs/>
          <w:sz w:val="18"/>
          <w:szCs w:val="18"/>
          <w:lang w:val="uk-UA"/>
        </w:rPr>
        <w:t xml:space="preserve"> «ДМ-тур сервіс»</w:t>
      </w:r>
      <w:r>
        <w:rPr>
          <w:sz w:val="18"/>
          <w:szCs w:val="18"/>
          <w:lang w:val="uk-UA"/>
        </w:rPr>
        <w:t xml:space="preserve"> (ліцензія на право заняття тур операторською діяльністю Серія AГ № 580850 від 22 лютого 2012 р. Розмір банківської гарантії відповідальності Туроператора складає еквівалент суми 20000 (двадцять тисяч) євро, гарантія № 8865-20Г від «08» грудня 2020 року  АТ “РВС Банк”  в особі </w:t>
      </w:r>
      <w:r>
        <w:rPr>
          <w:b/>
          <w:bCs/>
          <w:sz w:val="18"/>
          <w:szCs w:val="18"/>
          <w:lang w:val="uk-UA"/>
        </w:rPr>
        <w:t>Генерального</w:t>
      </w:r>
      <w:r>
        <w:rPr>
          <w:sz w:val="18"/>
          <w:szCs w:val="18"/>
          <w:lang w:val="uk-UA"/>
        </w:rPr>
        <w:t xml:space="preserve"> </w:t>
      </w:r>
      <w:r>
        <w:rPr>
          <w:b/>
          <w:bCs/>
          <w:sz w:val="18"/>
          <w:szCs w:val="18"/>
          <w:lang w:val="uk-UA"/>
        </w:rPr>
        <w:t>директора Зака Дмитра</w:t>
      </w:r>
      <w:r>
        <w:rPr>
          <w:sz w:val="18"/>
          <w:szCs w:val="18"/>
          <w:lang w:val="uk-UA"/>
        </w:rPr>
        <w:t>, яка діє на підставі Статуту, який має статус платника єдиного податку з однієї сторони, в подальшому “Туроператор” та__________________________________</w:t>
      </w:r>
    </w:p>
    <w:p>
      <w:pPr>
        <w:shd w:val="clear" w:color="auto" w:fill="FFFFFF"/>
        <w:rPr>
          <w:sz w:val="18"/>
          <w:szCs w:val="18"/>
          <w:lang w:val="uk-UA"/>
        </w:rPr>
      </w:pPr>
      <w:r>
        <w:rPr>
          <w:sz w:val="18"/>
          <w:szCs w:val="18"/>
          <w:lang w:val="uk-UA"/>
        </w:rPr>
        <w:t>______________________________________</w:t>
      </w:r>
      <w:r>
        <w:rPr>
          <w:b/>
          <w:bCs/>
          <w:sz w:val="18"/>
          <w:szCs w:val="18"/>
          <w:lang w:val="uk-UA"/>
        </w:rPr>
        <w:t xml:space="preserve"> </w:t>
      </w:r>
      <w:r>
        <w:rPr>
          <w:sz w:val="18"/>
          <w:szCs w:val="18"/>
          <w:lang w:val="uk-UA"/>
        </w:rPr>
        <w:t>(ліцензія на право заняття туристичною  діяльністю №_____________) Розмір фінансової гарантії відповідальності складає еквівалент суми______________________________ , яка надана _______________________________, адреса банка: _____________________________________________, згідно Договору про надання банківської гарантії ______________</w:t>
      </w:r>
      <w:r>
        <w:rPr>
          <w:b/>
          <w:bCs/>
          <w:sz w:val="18"/>
          <w:szCs w:val="18"/>
          <w:lang w:val="uk-UA"/>
        </w:rPr>
        <w:t xml:space="preserve">, </w:t>
      </w:r>
      <w:r>
        <w:rPr>
          <w:sz w:val="18"/>
          <w:szCs w:val="18"/>
          <w:lang w:val="uk-UA"/>
        </w:rPr>
        <w:t>в</w:t>
      </w:r>
      <w:r>
        <w:rPr>
          <w:b/>
          <w:bCs/>
          <w:sz w:val="18"/>
          <w:szCs w:val="18"/>
          <w:lang w:val="uk-UA"/>
        </w:rPr>
        <w:t xml:space="preserve"> </w:t>
      </w:r>
      <w:r>
        <w:rPr>
          <w:sz w:val="18"/>
          <w:szCs w:val="18"/>
          <w:lang w:val="uk-UA"/>
        </w:rPr>
        <w:t xml:space="preserve">особі __________________________________, який (а) діє на підставі___________________________________ , який має статус платника__________________________________ ,  в подальшому </w:t>
      </w:r>
      <w:r>
        <w:rPr>
          <w:b/>
          <w:bCs/>
          <w:sz w:val="18"/>
          <w:szCs w:val="18"/>
          <w:lang w:val="uk-UA"/>
        </w:rPr>
        <w:t>“Турагент”</w:t>
      </w:r>
      <w:r>
        <w:rPr>
          <w:sz w:val="18"/>
          <w:szCs w:val="18"/>
          <w:lang w:val="uk-UA"/>
        </w:rPr>
        <w:t>,  - з другої сторони, уклали даний Договір про наступне:</w:t>
      </w:r>
    </w:p>
    <w:p>
      <w:pPr>
        <w:ind w:right="99"/>
        <w:rPr>
          <w:b/>
          <w:bCs/>
          <w:sz w:val="18"/>
          <w:szCs w:val="18"/>
          <w:lang w:val="uk-UA"/>
        </w:rPr>
      </w:pPr>
    </w:p>
    <w:p>
      <w:pPr>
        <w:ind w:right="99"/>
        <w:jc w:val="center"/>
        <w:rPr>
          <w:b/>
          <w:bCs/>
          <w:sz w:val="18"/>
          <w:szCs w:val="18"/>
          <w:lang w:val="uk-UA"/>
        </w:rPr>
      </w:pPr>
      <w:r>
        <w:rPr>
          <w:b/>
          <w:bCs/>
          <w:sz w:val="18"/>
          <w:szCs w:val="18"/>
          <w:lang w:val="uk-UA"/>
        </w:rPr>
        <w:t>2. Предмет Договору</w:t>
      </w:r>
    </w:p>
    <w:p>
      <w:pPr>
        <w:ind w:right="99" w:firstLine="540"/>
        <w:jc w:val="both"/>
        <w:rPr>
          <w:sz w:val="18"/>
          <w:szCs w:val="18"/>
          <w:lang w:val="uk-UA"/>
        </w:rPr>
      </w:pPr>
      <w:r>
        <w:rPr>
          <w:sz w:val="18"/>
          <w:szCs w:val="18"/>
          <w:lang w:val="uk-UA"/>
        </w:rPr>
        <w:t xml:space="preserve">2.1. Туроператор доручає, а Турагент приймає на себе </w:t>
      </w:r>
      <w:r>
        <w:rPr>
          <w:color w:val="000000"/>
          <w:sz w:val="18"/>
          <w:szCs w:val="18"/>
          <w:lang w:val="uk-UA"/>
        </w:rPr>
        <w:t>за винагороду</w:t>
      </w:r>
      <w:r>
        <w:rPr>
          <w:sz w:val="18"/>
          <w:szCs w:val="18"/>
          <w:lang w:val="uk-UA"/>
        </w:rPr>
        <w:t xml:space="preserve"> права й обов'язки агента з реалізації Туристичного Продукту на умовах даного Договору в інтересах та від імені Туроператора із самостійним набором та комплектацією туристичних груп.</w:t>
      </w:r>
    </w:p>
    <w:p>
      <w:pPr>
        <w:ind w:right="99" w:firstLine="540"/>
        <w:jc w:val="both"/>
        <w:rPr>
          <w:sz w:val="18"/>
          <w:szCs w:val="18"/>
          <w:lang w:val="uk-UA"/>
        </w:rPr>
      </w:pPr>
      <w:r>
        <w:rPr>
          <w:sz w:val="18"/>
          <w:szCs w:val="18"/>
          <w:lang w:val="uk-UA"/>
        </w:rPr>
        <w:t xml:space="preserve">2.2. Туристичний Продукт включає в себе: </w:t>
      </w:r>
    </w:p>
    <w:p>
      <w:pPr>
        <w:numPr>
          <w:ilvl w:val="0"/>
          <w:numId w:val="1"/>
        </w:numPr>
        <w:ind w:left="0" w:right="99" w:firstLine="540"/>
        <w:jc w:val="both"/>
        <w:rPr>
          <w:sz w:val="18"/>
          <w:szCs w:val="18"/>
          <w:lang w:val="uk-UA"/>
        </w:rPr>
      </w:pPr>
      <w:r>
        <w:rPr>
          <w:sz w:val="18"/>
          <w:szCs w:val="18"/>
          <w:lang w:val="uk-UA"/>
        </w:rPr>
        <w:t>бронювання та продаж проїзних документів;</w:t>
      </w:r>
    </w:p>
    <w:p>
      <w:pPr>
        <w:numPr>
          <w:ilvl w:val="0"/>
          <w:numId w:val="1"/>
        </w:numPr>
        <w:ind w:left="0" w:right="99" w:firstLine="540"/>
        <w:jc w:val="both"/>
        <w:rPr>
          <w:sz w:val="18"/>
          <w:szCs w:val="18"/>
          <w:lang w:val="uk-UA"/>
        </w:rPr>
      </w:pPr>
      <w:r>
        <w:rPr>
          <w:sz w:val="18"/>
          <w:szCs w:val="18"/>
          <w:lang w:val="uk-UA"/>
        </w:rPr>
        <w:t>забезпечення проживання;</w:t>
      </w:r>
    </w:p>
    <w:p>
      <w:pPr>
        <w:numPr>
          <w:ilvl w:val="0"/>
          <w:numId w:val="1"/>
        </w:numPr>
        <w:ind w:left="0" w:right="99" w:firstLine="540"/>
        <w:jc w:val="both"/>
        <w:rPr>
          <w:sz w:val="18"/>
          <w:szCs w:val="18"/>
          <w:lang w:val="uk-UA"/>
        </w:rPr>
      </w:pPr>
      <w:r>
        <w:rPr>
          <w:sz w:val="18"/>
          <w:szCs w:val="18"/>
          <w:lang w:val="uk-UA"/>
        </w:rPr>
        <w:t>харчування;</w:t>
      </w:r>
    </w:p>
    <w:p>
      <w:pPr>
        <w:numPr>
          <w:ilvl w:val="0"/>
          <w:numId w:val="1"/>
        </w:numPr>
        <w:ind w:left="0" w:right="99" w:firstLine="540"/>
        <w:jc w:val="both"/>
        <w:rPr>
          <w:sz w:val="18"/>
          <w:szCs w:val="18"/>
          <w:lang w:val="uk-UA"/>
        </w:rPr>
      </w:pPr>
      <w:r>
        <w:rPr>
          <w:sz w:val="18"/>
          <w:szCs w:val="18"/>
          <w:lang w:val="uk-UA"/>
        </w:rPr>
        <w:t>трансферів;</w:t>
      </w:r>
    </w:p>
    <w:p>
      <w:pPr>
        <w:numPr>
          <w:ilvl w:val="0"/>
          <w:numId w:val="1"/>
        </w:numPr>
        <w:ind w:left="0" w:right="99" w:firstLine="540"/>
        <w:jc w:val="both"/>
        <w:rPr>
          <w:sz w:val="18"/>
          <w:szCs w:val="18"/>
          <w:lang w:val="uk-UA"/>
        </w:rPr>
      </w:pPr>
      <w:r>
        <w:rPr>
          <w:sz w:val="18"/>
          <w:szCs w:val="18"/>
          <w:lang w:val="uk-UA"/>
        </w:rPr>
        <w:t>екскурсійне обслуговування;</w:t>
      </w:r>
    </w:p>
    <w:p>
      <w:pPr>
        <w:numPr>
          <w:ilvl w:val="0"/>
          <w:numId w:val="1"/>
        </w:numPr>
        <w:ind w:left="0" w:right="99" w:firstLine="540"/>
        <w:jc w:val="both"/>
        <w:rPr>
          <w:sz w:val="18"/>
          <w:szCs w:val="18"/>
          <w:lang w:val="uk-UA"/>
        </w:rPr>
      </w:pPr>
      <w:r>
        <w:rPr>
          <w:sz w:val="18"/>
          <w:szCs w:val="18"/>
          <w:lang w:val="uk-UA"/>
        </w:rPr>
        <w:t>страхування;</w:t>
      </w:r>
    </w:p>
    <w:p>
      <w:pPr>
        <w:numPr>
          <w:ilvl w:val="0"/>
          <w:numId w:val="1"/>
        </w:numPr>
        <w:ind w:left="0" w:right="99" w:firstLine="540"/>
        <w:jc w:val="both"/>
        <w:rPr>
          <w:sz w:val="18"/>
          <w:szCs w:val="18"/>
          <w:lang w:val="uk-UA"/>
        </w:rPr>
      </w:pPr>
      <w:r>
        <w:rPr>
          <w:sz w:val="18"/>
          <w:szCs w:val="18"/>
          <w:lang w:val="uk-UA"/>
        </w:rPr>
        <w:t>інші послуги, передбачені уставними документами Туроператора.</w:t>
      </w:r>
    </w:p>
    <w:p>
      <w:pPr>
        <w:ind w:right="99" w:firstLine="540"/>
        <w:jc w:val="both"/>
        <w:rPr>
          <w:sz w:val="18"/>
          <w:szCs w:val="18"/>
          <w:lang w:val="uk-UA"/>
        </w:rPr>
      </w:pPr>
      <w:r>
        <w:rPr>
          <w:sz w:val="18"/>
          <w:szCs w:val="18"/>
          <w:lang w:val="uk-UA"/>
        </w:rPr>
        <w:t>Дані послуги можуть бути замовлені Турагентом у будь-якій комбінації.</w:t>
      </w:r>
    </w:p>
    <w:p>
      <w:pPr>
        <w:ind w:right="99" w:firstLine="540"/>
        <w:jc w:val="both"/>
        <w:rPr>
          <w:sz w:val="18"/>
          <w:szCs w:val="18"/>
          <w:lang w:val="uk-UA"/>
        </w:rPr>
      </w:pPr>
      <w:r>
        <w:rPr>
          <w:sz w:val="18"/>
          <w:szCs w:val="18"/>
          <w:lang w:val="uk-UA"/>
        </w:rPr>
        <w:t>2.3. Відносини, що виникають з даного Договору не є монопольними агентськими відносинами.</w:t>
      </w:r>
    </w:p>
    <w:p>
      <w:pPr>
        <w:ind w:right="99"/>
        <w:jc w:val="center"/>
        <w:rPr>
          <w:b/>
          <w:bCs/>
          <w:sz w:val="18"/>
          <w:szCs w:val="18"/>
        </w:rPr>
      </w:pPr>
    </w:p>
    <w:p>
      <w:pPr>
        <w:ind w:right="99"/>
        <w:jc w:val="center"/>
        <w:rPr>
          <w:b/>
          <w:bCs/>
          <w:sz w:val="18"/>
          <w:szCs w:val="18"/>
          <w:lang w:val="uk-UA"/>
        </w:rPr>
      </w:pPr>
      <w:r>
        <w:rPr>
          <w:b/>
          <w:bCs/>
          <w:sz w:val="18"/>
          <w:szCs w:val="18"/>
          <w:lang w:val="uk-UA"/>
        </w:rPr>
        <w:t>3. Порядок укладання і обслуговування Договорів на туристичне обслуговування</w:t>
      </w:r>
    </w:p>
    <w:p>
      <w:pPr>
        <w:ind w:right="99" w:firstLine="540"/>
        <w:jc w:val="both"/>
        <w:rPr>
          <w:sz w:val="18"/>
          <w:szCs w:val="18"/>
          <w:lang w:val="uk-UA"/>
        </w:rPr>
      </w:pPr>
      <w:r>
        <w:rPr>
          <w:sz w:val="18"/>
          <w:szCs w:val="18"/>
          <w:lang w:val="uk-UA"/>
        </w:rPr>
        <w:t>3.1. На підставі даного Договору Турагент не має право від імені Туроператора укладати субагентські договори на туристичне обслуговування.</w:t>
      </w:r>
    </w:p>
    <w:p>
      <w:pPr>
        <w:ind w:right="99" w:firstLine="540"/>
        <w:jc w:val="both"/>
        <w:rPr>
          <w:b/>
          <w:bCs/>
          <w:sz w:val="18"/>
          <w:szCs w:val="18"/>
          <w:u w:val="single"/>
          <w:lang w:val="uk-UA"/>
        </w:rPr>
      </w:pPr>
      <w:r>
        <w:rPr>
          <w:sz w:val="18"/>
          <w:szCs w:val="18"/>
          <w:lang w:val="uk-UA"/>
        </w:rPr>
        <w:t xml:space="preserve">3.2. Для реалізації цього права Турагента </w:t>
      </w:r>
      <w:r>
        <w:rPr>
          <w:b/>
          <w:bCs/>
          <w:sz w:val="18"/>
          <w:szCs w:val="18"/>
          <w:lang w:val="uk-UA"/>
        </w:rPr>
        <w:t>Туроператор зобов’язаний:</w:t>
      </w:r>
    </w:p>
    <w:p>
      <w:pPr>
        <w:ind w:right="99" w:firstLine="540"/>
        <w:jc w:val="both"/>
        <w:rPr>
          <w:sz w:val="18"/>
          <w:szCs w:val="18"/>
          <w:lang w:val="uk-UA"/>
        </w:rPr>
      </w:pPr>
      <w:r>
        <w:rPr>
          <w:sz w:val="18"/>
          <w:szCs w:val="18"/>
          <w:lang w:val="uk-UA"/>
        </w:rPr>
        <w:t>3.2.1. Забезпечити Турагента на свій розсуд довідковими, методичними, рекламними й іншими матеріалами, необхідними для підготовки та укладення Турагентом договорів на туристичне обслуговування.</w:t>
      </w:r>
    </w:p>
    <w:p>
      <w:pPr>
        <w:ind w:right="99" w:firstLine="540"/>
        <w:jc w:val="both"/>
        <w:rPr>
          <w:sz w:val="18"/>
          <w:szCs w:val="18"/>
          <w:lang w:val="uk-UA"/>
        </w:rPr>
      </w:pPr>
      <w:r>
        <w:rPr>
          <w:sz w:val="18"/>
          <w:szCs w:val="18"/>
          <w:lang w:val="uk-UA"/>
        </w:rPr>
        <w:t>3.2.2. В період дії цього Договору оперативно надавати допомогу Турагенту, при виникненні в нього ускладнень при підготовці і укладенні конкретних договорів на туристичне обслуговування.</w:t>
      </w:r>
    </w:p>
    <w:p>
      <w:pPr>
        <w:ind w:right="99" w:firstLine="540"/>
        <w:jc w:val="both"/>
        <w:rPr>
          <w:sz w:val="18"/>
          <w:szCs w:val="18"/>
          <w:lang w:val="uk-UA"/>
        </w:rPr>
      </w:pPr>
      <w:r>
        <w:rPr>
          <w:sz w:val="18"/>
          <w:szCs w:val="18"/>
          <w:lang w:val="uk-UA"/>
        </w:rPr>
        <w:t>3.2.3. Вчасно інформувати (зокрема, по електронній пошті) Турагента про зміни у порядку обслуговування і перевезення Туристів, а саме про: зміни вартості туру, зміни цін на авіаквитки Авіакомпанією, дату з якої діють нові ціни на Туристичний Продукт чи його частину. Додаткові винагороди Туроператора на Туристичний Продукт не розповсюджуються на заброньовані, підтверджені або оплачені Турагентом Туристичні Продукти. Різниця в ціні поверненню не підлягає.</w:t>
      </w:r>
    </w:p>
    <w:p>
      <w:pPr>
        <w:ind w:right="99" w:firstLine="540"/>
        <w:jc w:val="both"/>
        <w:rPr>
          <w:sz w:val="18"/>
          <w:szCs w:val="18"/>
          <w:lang w:val="uk-UA"/>
        </w:rPr>
      </w:pPr>
      <w:r>
        <w:rPr>
          <w:sz w:val="18"/>
          <w:szCs w:val="18"/>
          <w:lang w:val="uk-UA"/>
        </w:rPr>
        <w:t>У випадку зміни програми поїздки, Туроператор інформує про це Турагента письмово (по електронній пошті), про що Турагент повідомляє Клієнтів. Якщо Турагент не передає відповідну інформацію Клієнту, то Туроператор не несе відповідальності за претензії, що виникли в результаті цього зі сторони Клієнта.</w:t>
      </w:r>
    </w:p>
    <w:p>
      <w:pPr>
        <w:ind w:right="99" w:firstLine="540"/>
        <w:jc w:val="both"/>
        <w:rPr>
          <w:sz w:val="18"/>
          <w:szCs w:val="18"/>
          <w:lang w:val="uk-UA"/>
        </w:rPr>
      </w:pPr>
      <w:r>
        <w:rPr>
          <w:sz w:val="18"/>
          <w:szCs w:val="18"/>
          <w:lang w:val="uk-UA"/>
        </w:rPr>
        <w:t>3.2.4. Туроператор не несе відповідальність перед Туристом, за шкоду, що виникла внаслідок дій (бездіяльності) одного із виконавців послуг, обумовлених договором на туристичне обслуговування, укладеним Турагентом на виконання положень даного Договору.</w:t>
      </w:r>
    </w:p>
    <w:p>
      <w:pPr>
        <w:ind w:right="99" w:firstLine="540"/>
        <w:jc w:val="both"/>
        <w:rPr>
          <w:sz w:val="18"/>
          <w:szCs w:val="18"/>
          <w:lang w:val="uk-UA"/>
        </w:rPr>
      </w:pPr>
      <w:r>
        <w:rPr>
          <w:sz w:val="18"/>
          <w:szCs w:val="18"/>
          <w:lang w:val="uk-UA"/>
        </w:rPr>
        <w:t>Розмір відшкодування збитків, завданих Туристу з вини Туроператора, не може перевищувати розміру фактично завданих збитків.</w:t>
      </w:r>
    </w:p>
    <w:p>
      <w:pPr>
        <w:ind w:right="99" w:firstLine="540"/>
        <w:jc w:val="both"/>
        <w:rPr>
          <w:sz w:val="18"/>
          <w:szCs w:val="18"/>
          <w:lang w:val="uk-UA"/>
        </w:rPr>
      </w:pPr>
      <w:r>
        <w:rPr>
          <w:sz w:val="18"/>
          <w:szCs w:val="18"/>
          <w:lang w:val="uk-UA"/>
        </w:rPr>
        <w:t xml:space="preserve">3.2.5. Забезпечити страхування Туристів (медичне та від нещасного випадку) на підставі угод із страховиками. </w:t>
      </w:r>
    </w:p>
    <w:p>
      <w:pPr>
        <w:ind w:right="99" w:firstLine="540"/>
        <w:jc w:val="both"/>
        <w:rPr>
          <w:sz w:val="18"/>
          <w:szCs w:val="18"/>
          <w:lang w:val="uk-UA"/>
        </w:rPr>
      </w:pPr>
      <w:r>
        <w:rPr>
          <w:sz w:val="18"/>
          <w:szCs w:val="18"/>
          <w:lang w:val="uk-UA"/>
        </w:rPr>
        <w:t>3.2.6. Оформляти, придбавати та передавати представникам Турагента виїзні документи Туристів (проїзні документи, страхові поліси, ваучери), обов'язок по наданню яких лежить на Туроператорі і які підтверджують надання Туристу Туристичного Продукту. Передача таких документів здійснюється в офісі Туроператора представнику Турагента не пізніше, ніж за 5 годин до реєстрації на рейсі. Відсутність у представника Турагента належним чином оформлених повноважень на отримання таких документів надає право Туроператору відмовити у видачі таких документів. Неповна, чи несвоєчасна оплата Турагентом Туристичного Продукту надає право Туроператору відмовити у видачі таких документів.</w:t>
      </w:r>
    </w:p>
    <w:p>
      <w:pPr>
        <w:ind w:right="99" w:firstLine="540"/>
        <w:jc w:val="both"/>
        <w:rPr>
          <w:sz w:val="18"/>
          <w:szCs w:val="18"/>
          <w:lang w:val="uk-UA"/>
        </w:rPr>
      </w:pPr>
      <w:r>
        <w:rPr>
          <w:sz w:val="18"/>
          <w:szCs w:val="18"/>
          <w:lang w:val="uk-UA"/>
        </w:rPr>
        <w:t xml:space="preserve">3.2.7. Здійснювати бронювання усіх видів послуг, що входять у замовлений Туристичний Продукт, за наявності можливості у Туроператора надати такий Туристичний Продукт. </w:t>
      </w:r>
    </w:p>
    <w:p>
      <w:pPr>
        <w:ind w:right="99" w:firstLine="540"/>
        <w:jc w:val="both"/>
        <w:rPr>
          <w:sz w:val="18"/>
          <w:szCs w:val="18"/>
          <w:lang w:val="uk-UA"/>
        </w:rPr>
      </w:pPr>
      <w:r>
        <w:rPr>
          <w:sz w:val="18"/>
          <w:szCs w:val="18"/>
          <w:lang w:val="uk-UA"/>
        </w:rPr>
        <w:t>3.2.8. На підставі поданого Турагентом Замовлення на бронювання послуг Туроператор протягом 2-х робочих днів з моменту отримання Замовлення надає Турагенту Підтвердження Замовлення у вигляді Підтвердження</w:t>
      </w:r>
      <w:r>
        <w:rPr>
          <w:sz w:val="18"/>
          <w:szCs w:val="18"/>
        </w:rPr>
        <w:t xml:space="preserve">, </w:t>
      </w:r>
      <w:r>
        <w:rPr>
          <w:sz w:val="18"/>
          <w:szCs w:val="18"/>
          <w:lang w:val="uk-UA"/>
        </w:rPr>
        <w:t>та рахунок для оплати.</w:t>
      </w:r>
    </w:p>
    <w:p>
      <w:pPr>
        <w:ind w:right="99" w:firstLine="540"/>
        <w:jc w:val="both"/>
        <w:rPr>
          <w:sz w:val="18"/>
          <w:szCs w:val="18"/>
          <w:lang w:val="uk-UA"/>
        </w:rPr>
      </w:pPr>
      <w:r>
        <w:rPr>
          <w:sz w:val="18"/>
          <w:szCs w:val="18"/>
          <w:lang w:val="uk-UA"/>
        </w:rPr>
        <w:t>3.2.9. Відповідно до Замовлення Турагента, підтвердженого Туроператором, та на підставі зробленого бронювання послуг Туроператор надає Туристичний Продукт Турагенту для реалізації. Дотримання Турагентом зазначених у каталогах та Договорі вимог, у тому числі відносно вартості Туристичного Продукту, а також порядку здійснення замовлення Туристичного Продукту є необхідною умовою для надання замовленого Турагентом Туристичного Продукту. У будь-якому разі Турагент зобов’язаний забезпечити повну та своєчасну оплату вартості Туристичного Продукта, визначеної у виставленому рахунку.</w:t>
      </w:r>
    </w:p>
    <w:p>
      <w:pPr>
        <w:ind w:right="99" w:firstLine="540"/>
        <w:jc w:val="both"/>
        <w:rPr>
          <w:sz w:val="18"/>
          <w:szCs w:val="18"/>
          <w:lang w:val="uk-UA"/>
        </w:rPr>
      </w:pPr>
      <w:r>
        <w:rPr>
          <w:sz w:val="18"/>
          <w:szCs w:val="18"/>
          <w:lang w:val="uk-UA"/>
        </w:rPr>
        <w:t>3.2.10. Усно надавати Турагенту повну інформацію про Туристичні Продукти (відомості про маршрути, строки їх виконання, тарифи, ціни, документи та ін.) В разі підтвердження заявки ця інформація пересилається Турагенту в вигляді інвойсу.</w:t>
      </w:r>
    </w:p>
    <w:p>
      <w:pPr>
        <w:ind w:right="99" w:firstLine="540"/>
        <w:jc w:val="both"/>
        <w:rPr>
          <w:b/>
          <w:bCs/>
          <w:sz w:val="18"/>
          <w:szCs w:val="18"/>
          <w:lang w:val="uk-UA"/>
        </w:rPr>
      </w:pPr>
      <w:r>
        <w:rPr>
          <w:b/>
          <w:bCs/>
          <w:sz w:val="18"/>
          <w:szCs w:val="18"/>
          <w:lang w:val="uk-UA"/>
        </w:rPr>
        <w:t>3.3. При укладанні договорів на туристичне обслуговування Турагент зобов’язаний:</w:t>
      </w:r>
    </w:p>
    <w:p>
      <w:pPr>
        <w:ind w:right="99" w:firstLine="540"/>
        <w:jc w:val="both"/>
        <w:rPr>
          <w:sz w:val="18"/>
          <w:szCs w:val="18"/>
          <w:lang w:val="uk-UA"/>
        </w:rPr>
      </w:pPr>
      <w:r>
        <w:rPr>
          <w:sz w:val="18"/>
          <w:szCs w:val="18"/>
          <w:lang w:val="uk-UA"/>
        </w:rPr>
        <w:t>3.3.1. Надати Туристам повну і достовірну інформацію про:</w:t>
      </w:r>
    </w:p>
    <w:p>
      <w:pPr>
        <w:ind w:right="99" w:firstLine="540"/>
        <w:jc w:val="both"/>
        <w:rPr>
          <w:sz w:val="18"/>
          <w:szCs w:val="18"/>
          <w:lang w:val="uk-UA"/>
        </w:rPr>
      </w:pPr>
      <w:r>
        <w:rPr>
          <w:sz w:val="18"/>
          <w:szCs w:val="18"/>
          <w:lang w:val="uk-UA"/>
        </w:rPr>
        <w:t xml:space="preserve">- основні вимоги пропонованих до оформлення виїзних документів (паспорт, дозвіл (віза) на в’їзд до країни тимчасового перебування), в тому числі інформацію щодо термінів їх оформлення; </w:t>
      </w:r>
    </w:p>
    <w:p>
      <w:pPr>
        <w:ind w:right="99" w:firstLine="540"/>
        <w:jc w:val="both"/>
        <w:rPr>
          <w:sz w:val="18"/>
          <w:szCs w:val="18"/>
          <w:lang w:val="uk-UA"/>
        </w:rPr>
      </w:pPr>
      <w:r>
        <w:rPr>
          <w:sz w:val="18"/>
          <w:szCs w:val="18"/>
          <w:lang w:val="uk-UA"/>
        </w:rPr>
        <w:t>- 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w:t>
      </w:r>
    </w:p>
    <w:p>
      <w:pPr>
        <w:pStyle w:val="15"/>
        <w:tabs>
          <w:tab w:val="left" w:pos="708"/>
          <w:tab w:val="clear" w:pos="0"/>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Туроператора і Турагента, його місцезнаходження і поштові реквізити,  наявність  ліцензії  на  здійснення  туристичної діяльності, сертифікатів  відповідності  та  іншу  інформацію відповідно до законодавства про захист прав споживачів;</w:t>
      </w:r>
    </w:p>
    <w:p>
      <w:pPr>
        <w:pStyle w:val="15"/>
        <w:tabs>
          <w:tab w:val="left" w:pos="708"/>
          <w:tab w:val="clear" w:pos="0"/>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розмір фінансового забезпечення Турагента на випадок  його неплатоспроможності  чи  неспроможності (банкрутства) та кредитну установу, яка надала таке забезпечення.</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На вимогу Туриста повинна бути додатково надана інформація про:</w:t>
      </w:r>
    </w:p>
    <w:p>
      <w:pPr>
        <w:pStyle w:val="15"/>
        <w:tabs>
          <w:tab w:val="left" w:pos="708"/>
          <w:tab w:val="clear" w:pos="0"/>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загальні умови типового (публічного) договору на надання туристичних послуг;</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програму туристичного обслуговування;</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характеристику транспортних засобів, що  здійснюють перевезення, у тому числі їх вид і категорія, терміни стикувань (сполучення)  рейсів,  а  також інша обов'язкова інформація, передбачена кодексами і правилами перевезень (якщо перевезення входить до складу туристичного обслуговування);</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характеристику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інша  обов'язкова інформація, передбачена Законом України ”Про туризм”, іншими нормативно-правовими актами (якщо готельне обслуговування входить до складу послуг з туристичного обслуговування);</w:t>
      </w:r>
    </w:p>
    <w:p>
      <w:pPr>
        <w:pStyle w:val="15"/>
        <w:tabs>
          <w:tab w:val="clear" w:pos="959"/>
          <w:tab w:val="clear" w:pos="1918"/>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правила в'їзду до країни (місця) тимчасового перебування та перебування там;</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види  і  способи  забезпечення  харчування  під час туристичної поїздки;</w:t>
      </w:r>
    </w:p>
    <w:p>
      <w:pPr>
        <w:pStyle w:val="15"/>
        <w:tabs>
          <w:tab w:val="clear" w:pos="0"/>
          <w:tab w:val="clear" w:pos="959"/>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види та тематику екскурсійного обслуговування, порядок зустрічей і проводів, супроводу туристів;</w:t>
      </w:r>
    </w:p>
    <w:p>
      <w:pPr>
        <w:pStyle w:val="15"/>
        <w:tabs>
          <w:tab w:val="left" w:pos="144"/>
          <w:tab w:val="clear" w:pos="0"/>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дату  і  час  початку  та  закінчення  туристичного обслуговування, його тривалість;</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відомості про мінімальну кількість туристів у групі, терміни інформування туриста про те, що туристична поїздка не відбудеться через недобір групи;</w:t>
      </w:r>
    </w:p>
    <w:p>
      <w:pPr>
        <w:pStyle w:val="15"/>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w:t>
      </w:r>
    </w:p>
    <w:p>
      <w:pPr>
        <w:pStyle w:val="15"/>
        <w:tabs>
          <w:tab w:val="left" w:pos="552"/>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ціну туристичного обслуговування і порядок здійснення оплати;</w:t>
      </w:r>
    </w:p>
    <w:p>
      <w:pPr>
        <w:pStyle w:val="15"/>
        <w:tabs>
          <w:tab w:val="left" w:pos="708"/>
          <w:tab w:val="clear" w:pos="0"/>
        </w:tabs>
        <w:ind w:right="99" w:firstLine="540"/>
        <w:jc w:val="both"/>
        <w:rPr>
          <w:rFonts w:ascii="Times New Roman" w:hAnsi="Times New Roman" w:cs="Times New Roman"/>
          <w:color w:val="000000"/>
          <w:sz w:val="18"/>
          <w:szCs w:val="18"/>
          <w:lang w:val="uk-UA"/>
        </w:rPr>
      </w:pPr>
      <w:r>
        <w:rPr>
          <w:rFonts w:ascii="Times New Roman" w:hAnsi="Times New Roman" w:cs="Times New Roman"/>
          <w:sz w:val="18"/>
          <w:szCs w:val="18"/>
          <w:lang w:val="uk-UA"/>
        </w:rPr>
        <w:t xml:space="preserve">- про місце перебування організації (організацій) , уповноваженої Туроператором на прийняття претензій туристів, а також про адреси і телефони українських дипломатичних установ у країні тимчасового перебування або місцевих служб, до яких можна звернутися  у разі </w:t>
      </w:r>
      <w:r>
        <w:rPr>
          <w:rFonts w:ascii="Times New Roman" w:hAnsi="Times New Roman" w:cs="Times New Roman"/>
          <w:color w:val="000000"/>
          <w:sz w:val="18"/>
          <w:szCs w:val="18"/>
          <w:lang w:val="uk-UA"/>
        </w:rPr>
        <w:t>виникнення труднощів під час туристичної поїздки.</w:t>
      </w:r>
    </w:p>
    <w:p>
      <w:pPr>
        <w:pStyle w:val="15"/>
        <w:tabs>
          <w:tab w:val="left" w:pos="708"/>
          <w:tab w:val="clear" w:pos="0"/>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про те, що розміщення в номері готелю країни перебування та звільнення номеру провадиться з урахуванням розрахункової години, передбаченої готелем за місцевим часом. Туроператор та Турагент не несуть відповідальності за порушення розрахункової години Клієнтом. Клієнт самостійно сплачує всі витрати, що виникли внаслідок порушення ним розрахункової години;</w:t>
      </w:r>
    </w:p>
    <w:p>
      <w:pPr>
        <w:pStyle w:val="15"/>
        <w:tabs>
          <w:tab w:val="left" w:pos="708"/>
        </w:tabs>
        <w:ind w:right="99" w:firstLine="540"/>
        <w:rPr>
          <w:rFonts w:ascii="Times New Roman" w:hAnsi="Times New Roman" w:cs="Times New Roman"/>
          <w:sz w:val="18"/>
          <w:szCs w:val="18"/>
          <w:lang w:val="uk-UA"/>
        </w:rPr>
      </w:pPr>
      <w:r>
        <w:rPr>
          <w:rFonts w:ascii="Times New Roman" w:hAnsi="Times New Roman" w:cs="Times New Roman"/>
          <w:sz w:val="18"/>
          <w:szCs w:val="18"/>
          <w:lang w:val="uk-UA"/>
        </w:rPr>
        <w:t>- перелік країн ендемічних з малярії, а також про перелік країн, де розповсюджена стійкість збудників малярії до хлорохіну та інших препаратів згідно ст.29, 30, 40 Закону України «Про забезпечення санітарного та епідемічного благополуччя населення», ст.28 Закону України   «Про захист населення від інфекційних хвороб» перелік країн. Турагент зобов’язаний видавати Туристу пам’ятку «Профілактика малярії» (пам’ятку необхідно отримати в районній СЕС).</w:t>
      </w:r>
    </w:p>
    <w:p>
      <w:pPr>
        <w:pStyle w:val="15"/>
        <w:tabs>
          <w:tab w:val="left" w:pos="708"/>
          <w:tab w:val="clear" w:pos="0"/>
        </w:tabs>
        <w:ind w:right="99" w:firstLine="540"/>
        <w:jc w:val="both"/>
        <w:rPr>
          <w:rFonts w:ascii="Times New Roman" w:hAnsi="Times New Roman" w:cs="Times New Roman"/>
          <w:color w:val="000000"/>
          <w:sz w:val="18"/>
          <w:szCs w:val="18"/>
          <w:lang w:val="uk-UA"/>
        </w:rPr>
      </w:pPr>
      <w:r>
        <w:rPr>
          <w:rFonts w:ascii="Times New Roman" w:hAnsi="Times New Roman" w:cs="Times New Roman"/>
          <w:sz w:val="18"/>
          <w:szCs w:val="18"/>
          <w:lang w:val="uk-UA"/>
        </w:rPr>
        <w:t xml:space="preserve">3.3.2. Перевіряти у Туристів наявність та правильність оформлення необхідних паспортних та візових документів на в’їзд і виїзд. </w:t>
      </w:r>
      <w:r>
        <w:rPr>
          <w:rFonts w:ascii="Times New Roman" w:hAnsi="Times New Roman" w:cs="Times New Roman"/>
          <w:color w:val="000000"/>
          <w:sz w:val="18"/>
          <w:szCs w:val="18"/>
          <w:lang w:val="uk-UA"/>
        </w:rPr>
        <w:t>При цьому Турагент зобов’язується відмовляти Туристу в укладенні договору на туристичне обслуговування якщо:</w:t>
      </w:r>
    </w:p>
    <w:p>
      <w:pPr>
        <w:ind w:right="99" w:firstLine="540"/>
        <w:jc w:val="both"/>
        <w:rPr>
          <w:color w:val="000000"/>
          <w:sz w:val="18"/>
          <w:szCs w:val="18"/>
          <w:lang w:val="uk-UA"/>
        </w:rPr>
      </w:pPr>
      <w:r>
        <w:rPr>
          <w:color w:val="000000"/>
          <w:sz w:val="18"/>
          <w:szCs w:val="18"/>
          <w:lang w:val="uk-UA"/>
        </w:rPr>
        <w:t>а)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pPr>
        <w:ind w:right="99" w:firstLine="540"/>
        <w:jc w:val="both"/>
        <w:rPr>
          <w:color w:val="000000"/>
          <w:sz w:val="18"/>
          <w:szCs w:val="18"/>
          <w:lang w:val="uk-UA"/>
        </w:rPr>
      </w:pPr>
      <w:r>
        <w:rPr>
          <w:color w:val="000000"/>
          <w:sz w:val="18"/>
          <w:szCs w:val="18"/>
          <w:lang w:val="uk-UA"/>
        </w:rPr>
        <w:t>б) чинності візи з моменту перетину кордону країни, на в’їзд до якої видана віза, є меншим від строку перебування Туриста у цій країні, або меншим від строку, визначеного компетентними органами цієї країни;</w:t>
      </w:r>
    </w:p>
    <w:p>
      <w:pPr>
        <w:ind w:right="99" w:firstLine="540"/>
        <w:jc w:val="both"/>
        <w:rPr>
          <w:color w:val="000000"/>
          <w:sz w:val="18"/>
          <w:szCs w:val="18"/>
          <w:lang w:val="uk-UA"/>
        </w:rPr>
      </w:pPr>
      <w:r>
        <w:rPr>
          <w:color w:val="000000"/>
          <w:sz w:val="18"/>
          <w:szCs w:val="18"/>
          <w:lang w:val="uk-UA"/>
        </w:rPr>
        <w:t>в) строк чинності візи при в’їзді в Україну з моменту перетину кордону України є меншим семи днів;</w:t>
      </w:r>
    </w:p>
    <w:p>
      <w:pPr>
        <w:ind w:right="99" w:firstLine="540"/>
        <w:jc w:val="both"/>
        <w:rPr>
          <w:color w:val="000000"/>
          <w:sz w:val="18"/>
          <w:szCs w:val="18"/>
          <w:lang w:val="uk-UA"/>
        </w:rPr>
      </w:pPr>
      <w:r>
        <w:rPr>
          <w:color w:val="000000"/>
          <w:sz w:val="18"/>
          <w:szCs w:val="18"/>
          <w:lang w:val="uk-UA"/>
        </w:rPr>
        <w:t>г) віза використана за кількістю в’їздів (виїздів) до (з) відповідної країни;</w:t>
      </w:r>
    </w:p>
    <w:p>
      <w:pPr>
        <w:ind w:right="99" w:firstLine="540"/>
        <w:jc w:val="both"/>
        <w:rPr>
          <w:color w:val="000000"/>
          <w:sz w:val="18"/>
          <w:szCs w:val="18"/>
          <w:lang w:val="uk-UA"/>
        </w:rPr>
      </w:pPr>
      <w:r>
        <w:rPr>
          <w:color w:val="000000"/>
          <w:sz w:val="18"/>
          <w:szCs w:val="18"/>
          <w:lang w:val="uk-UA"/>
        </w:rPr>
        <w:t>д) не оформлені, не правильно оформлені документи, що дають право на виїзд дітей за кордон України, а саме:</w:t>
      </w:r>
    </w:p>
    <w:p>
      <w:pPr>
        <w:ind w:right="99" w:firstLine="540"/>
        <w:jc w:val="both"/>
        <w:rPr>
          <w:color w:val="000000"/>
          <w:sz w:val="18"/>
          <w:szCs w:val="18"/>
          <w:lang w:val="uk-UA"/>
        </w:rPr>
      </w:pPr>
      <w:r>
        <w:rPr>
          <w:color w:val="000000"/>
          <w:sz w:val="18"/>
          <w:szCs w:val="18"/>
          <w:lang w:val="uk-UA"/>
        </w:rPr>
        <w:t>-</w:t>
      </w:r>
      <w:r>
        <w:rPr>
          <w:sz w:val="18"/>
          <w:szCs w:val="18"/>
          <w:lang w:val="uk-UA"/>
        </w:rPr>
        <w:t xml:space="preserve"> </w:t>
      </w:r>
      <w:r>
        <w:rPr>
          <w:color w:val="000000"/>
          <w:sz w:val="18"/>
          <w:szCs w:val="18"/>
          <w:lang w:val="uk-UA"/>
        </w:rPr>
        <w:t>нотаріально завірена заява одного з батьків на виїзд малолітньої або неповнолітньої (до 16 років) дитини за кордон, в разі виїзду дитини з одним із батьків;</w:t>
      </w:r>
    </w:p>
    <w:p>
      <w:pPr>
        <w:ind w:right="99" w:firstLine="540"/>
        <w:jc w:val="both"/>
        <w:rPr>
          <w:color w:val="000000"/>
          <w:sz w:val="18"/>
          <w:szCs w:val="18"/>
          <w:lang w:val="uk-UA"/>
        </w:rPr>
      </w:pPr>
      <w:r>
        <w:rPr>
          <w:color w:val="000000"/>
          <w:sz w:val="18"/>
          <w:szCs w:val="18"/>
          <w:lang w:val="uk-UA"/>
        </w:rPr>
        <w:t>- відсутнє нотаріально засвідчене клопотання батьків або законних представників батьків чи дітей у разі потреби самостійного виїзду неповнолітнього за кордон;</w:t>
      </w:r>
    </w:p>
    <w:p>
      <w:pPr>
        <w:pStyle w:val="15"/>
        <w:tabs>
          <w:tab w:val="left" w:pos="708"/>
          <w:tab w:val="clear" w:pos="0"/>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3.3.3. Приймати від Туристів плату за надання Туристичного Продукту шляхом безготівкового та готівкового розрахунку. </w:t>
      </w:r>
    </w:p>
    <w:p>
      <w:pPr>
        <w:pStyle w:val="15"/>
        <w:tabs>
          <w:tab w:val="left" w:pos="708"/>
          <w:tab w:val="clear" w:pos="0"/>
        </w:tabs>
        <w:ind w:right="99" w:firstLine="540"/>
        <w:jc w:val="both"/>
        <w:rPr>
          <w:rFonts w:ascii="Times New Roman" w:hAnsi="Times New Roman" w:cs="Times New Roman"/>
          <w:sz w:val="18"/>
          <w:szCs w:val="18"/>
          <w:lang w:val="uk-UA"/>
        </w:rPr>
      </w:pPr>
      <w:r>
        <w:rPr>
          <w:rFonts w:ascii="Times New Roman" w:hAnsi="Times New Roman" w:cs="Times New Roman"/>
          <w:sz w:val="18"/>
          <w:szCs w:val="18"/>
          <w:lang w:val="uk-UA"/>
        </w:rPr>
        <w:t>3.3.4.У межах своїх зобов’язань вести звітність у формі та в строки, що визначені цим Договором.</w:t>
      </w:r>
    </w:p>
    <w:p>
      <w:pPr>
        <w:pStyle w:val="15"/>
        <w:tabs>
          <w:tab w:val="left" w:pos="708"/>
          <w:tab w:val="clear" w:pos="0"/>
        </w:tabs>
        <w:ind w:right="99" w:firstLine="540"/>
        <w:jc w:val="both"/>
        <w:rPr>
          <w:rFonts w:ascii="Times New Roman" w:hAnsi="Times New Roman" w:cs="Times New Roman"/>
          <w:b/>
          <w:bCs/>
          <w:i/>
          <w:iCs/>
          <w:color w:val="0000FF"/>
          <w:sz w:val="18"/>
          <w:szCs w:val="18"/>
          <w:lang w:val="uk-UA"/>
        </w:rPr>
      </w:pPr>
      <w:r>
        <w:rPr>
          <w:rFonts w:ascii="Times New Roman" w:hAnsi="Times New Roman" w:cs="Times New Roman"/>
          <w:sz w:val="18"/>
          <w:szCs w:val="18"/>
          <w:lang w:val="uk-UA"/>
        </w:rPr>
        <w:t>3.3.5. У випадку звернення Туриста до Турагента з претензіями, у письмовій формі проінформувати про це Туроператора. Протягом одного робочого дня, вжити усіх можливих заходів до врегулювання суперечки, отримання та передачі Туроператору усіх документів, що стосуються спору для його врегулювання із Туристом. На рівні договору про туристичне обслуговування Турагент зобов’язується передбачити договірні умови для Туристів про те, що їх претензії після закінчення чотирнадцяти календарних днів з моменту закінчення подорожі, а також без копії Акту, складеного Туристом та уповноваженим працівником організації, що надавала послуги Туристу, та завірений підписом представника Туроператора в країні перебування, до розгляду Туроператором не приймаються. У разі порушення вимог цього пункту Турагент відповідає перед Туроператором за завдані цим останньому збитки у повному обсязі. Туроператор не несе відповідальність за будь-які незручності, завдані Туристу в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pPr>
        <w:ind w:right="99" w:firstLine="540"/>
        <w:jc w:val="both"/>
        <w:rPr>
          <w:sz w:val="18"/>
          <w:szCs w:val="18"/>
          <w:lang w:val="uk-UA"/>
        </w:rPr>
      </w:pPr>
      <w:r>
        <w:rPr>
          <w:sz w:val="18"/>
          <w:szCs w:val="18"/>
          <w:lang w:val="uk-UA"/>
        </w:rPr>
        <w:t>3.3.6. Забезпечити відповідальне зберігання виїзних документів Туристів (проїзних документів, страхових полісів, ваучерів), отриманих від Туроператора, до моменту передачі їх Туристу або іншому клієнту.</w:t>
      </w:r>
    </w:p>
    <w:p>
      <w:pPr>
        <w:ind w:right="99" w:firstLine="540"/>
        <w:jc w:val="both"/>
        <w:rPr>
          <w:sz w:val="18"/>
          <w:szCs w:val="18"/>
          <w:lang w:val="uk-UA"/>
        </w:rPr>
      </w:pPr>
      <w:r>
        <w:rPr>
          <w:sz w:val="18"/>
          <w:szCs w:val="18"/>
          <w:lang w:val="uk-UA"/>
        </w:rPr>
        <w:t>3.3.7. Здійснювати діяльність із просування та реалізації Туристам Туристичного Продукту, який наданий (в т.ч. заброньований) Туроператором, згідно із прас - листами, каталогами та іншими рекламно-інформаційними матеріалами Туроператора на умовах повної відповідальності Турагента перед Туроператором за відступи від вказівок Туроператора. В прас - листах, що надаються Турагенту, Туроператор вказує вартість туристичних послуг в умовних одиницях.</w:t>
      </w:r>
    </w:p>
    <w:p>
      <w:pPr>
        <w:ind w:right="99" w:firstLine="540"/>
        <w:jc w:val="both"/>
        <w:rPr>
          <w:sz w:val="18"/>
          <w:szCs w:val="18"/>
          <w:lang w:val="uk-UA"/>
        </w:rPr>
      </w:pPr>
      <w:r>
        <w:rPr>
          <w:sz w:val="18"/>
          <w:szCs w:val="18"/>
          <w:lang w:val="uk-UA"/>
        </w:rPr>
        <w:t>3.3.8. За дорученням та від імені Туроператора укладати на підставі даного Агентського договору Договір на туристичне обслуговування з Туристом (Туристами).</w:t>
      </w:r>
    </w:p>
    <w:p>
      <w:pPr>
        <w:ind w:firstLine="540"/>
        <w:jc w:val="both"/>
        <w:rPr>
          <w:sz w:val="18"/>
          <w:szCs w:val="18"/>
          <w:lang w:val="uk-UA"/>
        </w:rPr>
      </w:pPr>
      <w:r>
        <w:rPr>
          <w:sz w:val="18"/>
          <w:szCs w:val="18"/>
          <w:lang w:val="uk-UA"/>
        </w:rPr>
        <w:t xml:space="preserve">3.3.9. Всі заявки на бронювання, відправлені від імені Турагента  на електронну пошту </w:t>
      </w:r>
      <w:r>
        <w:fldChar w:fldCharType="begin"/>
      </w:r>
      <w:r>
        <w:instrText xml:space="preserve"> HYPERLINK "mailto:booking@dm-tour.com.ua" </w:instrText>
      </w:r>
      <w:r>
        <w:fldChar w:fldCharType="separate"/>
      </w:r>
      <w:r>
        <w:rPr>
          <w:rStyle w:val="4"/>
          <w:sz w:val="18"/>
          <w:szCs w:val="18"/>
          <w:lang w:val="en-US"/>
        </w:rPr>
        <w:t>booking</w:t>
      </w:r>
      <w:r>
        <w:rPr>
          <w:rStyle w:val="4"/>
          <w:sz w:val="18"/>
          <w:szCs w:val="18"/>
        </w:rPr>
        <w:t>@</w:t>
      </w:r>
      <w:r>
        <w:rPr>
          <w:rStyle w:val="4"/>
          <w:sz w:val="18"/>
          <w:szCs w:val="18"/>
          <w:lang w:val="en-US"/>
        </w:rPr>
        <w:t>dm</w:t>
      </w:r>
      <w:r>
        <w:rPr>
          <w:rStyle w:val="4"/>
          <w:sz w:val="18"/>
          <w:szCs w:val="18"/>
        </w:rPr>
        <w:t>-</w:t>
      </w:r>
      <w:r>
        <w:rPr>
          <w:rStyle w:val="4"/>
          <w:sz w:val="18"/>
          <w:szCs w:val="18"/>
          <w:lang w:val="en-US"/>
        </w:rPr>
        <w:t>tour</w:t>
      </w:r>
      <w:r>
        <w:rPr>
          <w:rStyle w:val="4"/>
          <w:sz w:val="18"/>
          <w:szCs w:val="18"/>
        </w:rPr>
        <w:t>.</w:t>
      </w:r>
      <w:r>
        <w:rPr>
          <w:rStyle w:val="4"/>
          <w:sz w:val="18"/>
          <w:szCs w:val="18"/>
          <w:lang w:val="en-US"/>
        </w:rPr>
        <w:t>com</w:t>
      </w:r>
      <w:r>
        <w:rPr>
          <w:rStyle w:val="4"/>
          <w:sz w:val="18"/>
          <w:szCs w:val="18"/>
        </w:rPr>
        <w:t>.</w:t>
      </w:r>
      <w:r>
        <w:rPr>
          <w:rStyle w:val="4"/>
          <w:sz w:val="18"/>
          <w:szCs w:val="18"/>
          <w:lang w:val="en-US"/>
        </w:rPr>
        <w:t>ua</w:t>
      </w:r>
      <w:r>
        <w:rPr>
          <w:rStyle w:val="4"/>
          <w:sz w:val="18"/>
          <w:szCs w:val="18"/>
          <w:lang w:val="en-US"/>
        </w:rPr>
        <w:fldChar w:fldCharType="end"/>
      </w:r>
      <w:r>
        <w:rPr>
          <w:sz w:val="18"/>
          <w:szCs w:val="18"/>
        </w:rPr>
        <w:t xml:space="preserve">, </w:t>
      </w:r>
      <w:r>
        <w:rPr>
          <w:sz w:val="18"/>
          <w:szCs w:val="18"/>
          <w:lang w:val="uk-UA"/>
        </w:rPr>
        <w:t>або</w:t>
      </w:r>
      <w:r>
        <w:rPr>
          <w:sz w:val="18"/>
          <w:szCs w:val="18"/>
        </w:rPr>
        <w:t xml:space="preserve"> по факсу </w:t>
      </w:r>
      <w:r>
        <w:rPr>
          <w:sz w:val="18"/>
          <w:szCs w:val="18"/>
          <w:lang w:val="uk-UA"/>
        </w:rPr>
        <w:t xml:space="preserve"> мають силу заявок, оформлених письмово і тягнуть за собою  повну відповідальність відповідно до умов цього Договору.</w:t>
      </w:r>
    </w:p>
    <w:p>
      <w:pPr>
        <w:ind w:firstLine="540"/>
        <w:jc w:val="both"/>
        <w:rPr>
          <w:sz w:val="18"/>
          <w:szCs w:val="18"/>
          <w:lang w:val="uk-UA"/>
        </w:rPr>
      </w:pPr>
      <w:r>
        <w:rPr>
          <w:sz w:val="18"/>
          <w:szCs w:val="18"/>
          <w:lang w:val="uk-UA"/>
        </w:rPr>
        <w:t>3.3.10. Сплатити Туроператору вартість Туристичного Продукта в строк, встановлений згідно з п.4.1 Договору, та незалежно від розміру та строку фактичного одержання Турагентом оплати від Туриста і незалежно від дати фактичної реалізації Турагентом Туристичного Продукту.</w:t>
      </w:r>
    </w:p>
    <w:p>
      <w:pPr>
        <w:ind w:right="99" w:firstLine="540"/>
        <w:jc w:val="both"/>
        <w:rPr>
          <w:sz w:val="18"/>
          <w:szCs w:val="18"/>
          <w:lang w:val="uk-UA"/>
        </w:rPr>
      </w:pPr>
      <w:r>
        <w:rPr>
          <w:sz w:val="18"/>
          <w:szCs w:val="18"/>
          <w:lang w:val="uk-UA"/>
        </w:rPr>
        <w:t>3.3.11.Реалізовувати Туристичний Продукт тільки після отримання від Туроператора у встановленому порядку підтвердженого Замовлення.</w:t>
      </w:r>
    </w:p>
    <w:p>
      <w:pPr>
        <w:ind w:right="99" w:firstLine="540"/>
        <w:jc w:val="both"/>
        <w:rPr>
          <w:sz w:val="18"/>
          <w:szCs w:val="18"/>
          <w:lang w:val="uk-UA"/>
        </w:rPr>
      </w:pPr>
      <w:r>
        <w:rPr>
          <w:sz w:val="18"/>
          <w:szCs w:val="18"/>
          <w:lang w:val="uk-UA"/>
        </w:rPr>
        <w:t>3.3.12. Негайно у письмовій формі сповіщати Туроператора про зміни в Замовленні Турагента чи відмову від нього у письмовому вигляді «Зміни Замовлення» або «Ануляції».</w:t>
      </w:r>
    </w:p>
    <w:p>
      <w:pPr>
        <w:ind w:right="99" w:firstLine="540"/>
        <w:jc w:val="both"/>
        <w:rPr>
          <w:sz w:val="18"/>
          <w:szCs w:val="18"/>
          <w:lang w:val="uk-UA"/>
        </w:rPr>
      </w:pPr>
      <w:r>
        <w:rPr>
          <w:sz w:val="18"/>
          <w:szCs w:val="18"/>
          <w:lang w:val="uk-UA"/>
        </w:rPr>
        <w:t>3.3.13. Вчасно надавати Туроператору всі документи, необхідні для оформлення Туристичного Продукту, зокрема списки туристів із зазначенням прізвища, імені (в латинській транскрипції), статі,</w:t>
      </w:r>
      <w:r>
        <w:rPr>
          <w:color w:val="000000"/>
          <w:sz w:val="18"/>
          <w:szCs w:val="18"/>
          <w:lang w:val="uk-UA"/>
        </w:rPr>
        <w:t xml:space="preserve"> громадянства,</w:t>
      </w:r>
      <w:r>
        <w:rPr>
          <w:color w:val="FF0000"/>
          <w:sz w:val="18"/>
          <w:szCs w:val="18"/>
          <w:lang w:val="uk-UA"/>
        </w:rPr>
        <w:t xml:space="preserve"> </w:t>
      </w:r>
      <w:r>
        <w:rPr>
          <w:sz w:val="18"/>
          <w:szCs w:val="18"/>
          <w:lang w:val="uk-UA"/>
        </w:rPr>
        <w:t xml:space="preserve">дат перебування в країні, вибраного Туристом готелю та розміщення в номерах, номер закордонного паспорта, рік і дату народження. </w:t>
      </w:r>
    </w:p>
    <w:p>
      <w:pPr>
        <w:ind w:right="99" w:firstLine="540"/>
        <w:jc w:val="both"/>
        <w:rPr>
          <w:sz w:val="18"/>
          <w:szCs w:val="18"/>
          <w:lang w:val="uk-UA"/>
        </w:rPr>
      </w:pPr>
      <w:r>
        <w:rPr>
          <w:sz w:val="18"/>
          <w:szCs w:val="18"/>
          <w:lang w:val="uk-UA"/>
        </w:rPr>
        <w:t>3.3.14. Сплатити Туроператору штрафні санкції за відмову від замовленого та/чи придбаного у Туроператора Туристичного Продукта або його частини, а також за скасування попереднього Замовлення Турагента та подачу нового Замовлення Турагента, що має відмінність від раніше поданого, в розмірі, вказаному в п. 6.2.3. Договору.</w:t>
      </w:r>
    </w:p>
    <w:p>
      <w:pPr>
        <w:ind w:right="99" w:firstLine="540"/>
        <w:jc w:val="both"/>
        <w:rPr>
          <w:sz w:val="18"/>
          <w:szCs w:val="18"/>
          <w:lang w:val="uk-UA"/>
        </w:rPr>
      </w:pPr>
      <w:r>
        <w:rPr>
          <w:sz w:val="18"/>
          <w:szCs w:val="18"/>
          <w:lang w:val="uk-UA"/>
        </w:rPr>
        <w:t>3.3.15. Довести до відома Туристів, що відповідальність за перевезення, обслуговування в аеропорту, готельне обслуговування, страхування несуть відповідно Перевізник (договір перевезення/квиток), готель (договір про готельне обслуговування/ваучер), страхова компанія (договір страхування/страховий поліс).</w:t>
      </w:r>
    </w:p>
    <w:p>
      <w:pPr>
        <w:ind w:right="99"/>
        <w:jc w:val="center"/>
        <w:rPr>
          <w:b/>
          <w:bCs/>
          <w:sz w:val="18"/>
          <w:szCs w:val="18"/>
          <w:lang w:val="uk-UA"/>
        </w:rPr>
      </w:pPr>
    </w:p>
    <w:p>
      <w:pPr>
        <w:ind w:right="99"/>
        <w:jc w:val="center"/>
        <w:rPr>
          <w:b/>
          <w:bCs/>
          <w:sz w:val="18"/>
          <w:szCs w:val="18"/>
          <w:lang w:val="uk-UA"/>
        </w:rPr>
      </w:pPr>
      <w:r>
        <w:rPr>
          <w:b/>
          <w:bCs/>
          <w:sz w:val="18"/>
          <w:szCs w:val="18"/>
          <w:lang w:val="uk-UA"/>
        </w:rPr>
        <w:t>4. Розрахунки Сторін</w:t>
      </w:r>
    </w:p>
    <w:p>
      <w:pPr>
        <w:ind w:right="99" w:firstLine="540"/>
        <w:jc w:val="both"/>
        <w:rPr>
          <w:sz w:val="18"/>
          <w:szCs w:val="18"/>
          <w:lang w:val="uk-UA"/>
        </w:rPr>
      </w:pPr>
      <w:r>
        <w:rPr>
          <w:sz w:val="18"/>
          <w:szCs w:val="18"/>
          <w:lang w:val="uk-UA"/>
        </w:rPr>
        <w:t xml:space="preserve">4.1. Турагент здійснює повну оплату замовленого Туристичного Продукту згідно з виставленим Туроператором рахунком, протягом двох банківських днів з моменту отримання рахунку. Зобов’язання Турагента з оплати вважатимуться виконаними з моменту надходження грошових коштів на банківський рахунок Туроператора. У призначенні платежу Турагент вказує реквізити виставленого Туроператором до оплати рахунку, відповідно до якого здійснюється оплата. У випадку одержання Турагентом рахунку за одну добу до початку подорожі, строк оплати становить один банківський день. </w:t>
      </w:r>
    </w:p>
    <w:p>
      <w:pPr>
        <w:jc w:val="both"/>
        <w:rPr>
          <w:sz w:val="18"/>
          <w:szCs w:val="18"/>
        </w:rPr>
      </w:pPr>
      <w:r>
        <w:rPr>
          <w:sz w:val="18"/>
          <w:szCs w:val="18"/>
        </w:rPr>
        <w:t xml:space="preserve">            4.2.У випадку одержання ТУРАГЕНТОМ рахунку (у т.ч. самостійно у системі "</w:t>
      </w:r>
      <w:r>
        <w:rPr>
          <w:sz w:val="18"/>
          <w:szCs w:val="18"/>
          <w:lang w:val="en-US"/>
        </w:rPr>
        <w:t>Online</w:t>
      </w:r>
      <w:r>
        <w:rPr>
          <w:sz w:val="18"/>
          <w:szCs w:val="18"/>
        </w:rPr>
        <w:t xml:space="preserve">") </w:t>
      </w:r>
      <w:r>
        <w:rPr>
          <w:sz w:val="18"/>
          <w:szCs w:val="18"/>
          <w:lang w:val="uk-UA"/>
        </w:rPr>
        <w:t xml:space="preserve">на протязі </w:t>
      </w:r>
      <w:r>
        <w:rPr>
          <w:sz w:val="18"/>
          <w:szCs w:val="18"/>
        </w:rPr>
        <w:t>менше ніж 3 (тр</w:t>
      </w:r>
      <w:r>
        <w:rPr>
          <w:sz w:val="18"/>
          <w:szCs w:val="18"/>
          <w:lang w:val="uk-UA"/>
        </w:rPr>
        <w:t>ьох</w:t>
      </w:r>
      <w:r>
        <w:rPr>
          <w:sz w:val="18"/>
          <w:szCs w:val="18"/>
        </w:rPr>
        <w:t>) банківських дні</w:t>
      </w:r>
      <w:r>
        <w:rPr>
          <w:sz w:val="18"/>
          <w:szCs w:val="18"/>
          <w:lang w:val="uk-UA"/>
        </w:rPr>
        <w:t>в</w:t>
      </w:r>
      <w:r>
        <w:rPr>
          <w:sz w:val="18"/>
          <w:szCs w:val="18"/>
        </w:rPr>
        <w:t xml:space="preserve"> до початку туру, строк оплати становить 1 (один) банківський день. ТУРОПЕРАТОР може встановлювати інший строк оплати турів.</w:t>
      </w:r>
    </w:p>
    <w:p>
      <w:pPr>
        <w:tabs>
          <w:tab w:val="left" w:pos="408"/>
        </w:tabs>
        <w:ind w:right="99"/>
        <w:jc w:val="both"/>
        <w:rPr>
          <w:sz w:val="18"/>
          <w:szCs w:val="18"/>
          <w:lang w:val="uk-UA"/>
        </w:rPr>
      </w:pPr>
      <w:r>
        <w:rPr>
          <w:sz w:val="18"/>
          <w:szCs w:val="18"/>
        </w:rPr>
        <w:t xml:space="preserve">             </w:t>
      </w:r>
      <w:r>
        <w:rPr>
          <w:sz w:val="18"/>
          <w:szCs w:val="18"/>
          <w:lang w:val="uk-UA"/>
        </w:rPr>
        <w:t>4.3. Турагент здійснює оплату туристичного продукту згідно з рахунком, виставленим Туроператором. Підставою для оплати послуг, зазначених у заявці Турагентом, може бути, але не виключно - Підтвердження Замовлення.</w:t>
      </w:r>
    </w:p>
    <w:p>
      <w:pPr>
        <w:jc w:val="both"/>
        <w:rPr>
          <w:sz w:val="18"/>
          <w:szCs w:val="18"/>
          <w:lang w:val="uk-UA"/>
        </w:rPr>
      </w:pPr>
      <w:r>
        <w:rPr>
          <w:sz w:val="18"/>
          <w:szCs w:val="18"/>
          <w:lang w:val="uk-UA"/>
        </w:rPr>
        <w:t xml:space="preserve">            4.4 Оплата Туристичного Продукту здійснюється ТУРАГЕНТОМ в національній валюті - гривні згідно комерційного курсу долара США (євро) до гривні на сайті www.dm-tour.com.ua  на дату бронювання (разом з ПДВ). Ціна Туристичного Продукту для туристів - не громадян України може визначатись ТУРОПЕРАТОРОМ іншим способом.</w:t>
      </w:r>
    </w:p>
    <w:p>
      <w:pPr>
        <w:jc w:val="both"/>
        <w:rPr>
          <w:sz w:val="18"/>
          <w:szCs w:val="18"/>
          <w:lang w:val="uk-UA"/>
        </w:rPr>
      </w:pPr>
      <w:r>
        <w:rPr>
          <w:sz w:val="18"/>
          <w:szCs w:val="18"/>
          <w:lang w:val="uk-UA"/>
        </w:rPr>
        <w:t xml:space="preserve">            4.5 Виплата винагороди ТУРАГЕНТУ за реалізований тур здійснюється шляхом самостійного утримання останнім суми винагороди при переказі оплат на рахунок ТУРОПЕРАТОРА, і складає різницю між визначеню ТУРОПЕРАТОРОМ у рахунку вартістю туристичного продукту і ціною, за якою ТУРАГЕНТ уклав договір на туристичне обслуговування з урахуванням </w:t>
      </w:r>
    </w:p>
    <w:p>
      <w:pPr>
        <w:tabs>
          <w:tab w:val="left" w:pos="408"/>
        </w:tabs>
        <w:ind w:right="99"/>
        <w:jc w:val="both"/>
        <w:rPr>
          <w:sz w:val="18"/>
          <w:szCs w:val="18"/>
          <w:lang w:val="uk-UA"/>
        </w:rPr>
      </w:pPr>
      <w:r>
        <w:rPr>
          <w:sz w:val="18"/>
          <w:szCs w:val="18"/>
          <w:lang w:val="uk-UA"/>
        </w:rPr>
        <w:t>умов п. 4.7</w:t>
      </w:r>
    </w:p>
    <w:p>
      <w:pPr>
        <w:tabs>
          <w:tab w:val="left" w:pos="408"/>
        </w:tabs>
        <w:ind w:right="99"/>
        <w:jc w:val="both"/>
        <w:rPr>
          <w:sz w:val="18"/>
          <w:szCs w:val="18"/>
          <w:lang w:val="uk-UA"/>
        </w:rPr>
      </w:pPr>
      <w:r>
        <w:rPr>
          <w:sz w:val="18"/>
          <w:szCs w:val="18"/>
        </w:rPr>
        <w:t xml:space="preserve">             4.6 </w:t>
      </w:r>
      <w:r>
        <w:rPr>
          <w:sz w:val="18"/>
          <w:szCs w:val="18"/>
          <w:lang w:val="uk-UA"/>
        </w:rPr>
        <w:t>Суми</w:t>
      </w:r>
      <w:r>
        <w:rPr>
          <w:sz w:val="18"/>
          <w:szCs w:val="18"/>
        </w:rPr>
        <w:t xml:space="preserve">, </w:t>
      </w:r>
      <w:r>
        <w:rPr>
          <w:sz w:val="18"/>
          <w:szCs w:val="18"/>
          <w:lang w:val="uk-UA"/>
        </w:rPr>
        <w:t>отримані ТУРАГЕНТОМ за продаж Туристичного Продукту згідно даного Договору, не є власністю ТУРАГЕНТА за винятком його винагороди.</w:t>
      </w:r>
    </w:p>
    <w:p>
      <w:pPr>
        <w:tabs>
          <w:tab w:val="left" w:pos="408"/>
        </w:tabs>
        <w:ind w:right="99"/>
        <w:jc w:val="both"/>
        <w:rPr>
          <w:sz w:val="18"/>
          <w:szCs w:val="18"/>
          <w:lang w:val="uk-UA"/>
        </w:rPr>
      </w:pPr>
      <w:r>
        <w:rPr>
          <w:sz w:val="18"/>
          <w:szCs w:val="18"/>
          <w:lang w:val="uk-UA"/>
        </w:rPr>
        <w:t xml:space="preserve">            4.7 За цим Договором, повноваження ТУРАГЕНТА відносно мінімально можливої ціни продажу Туристичного Продукту є обмеженими. ТУРАГЕНТ зобов'язаний реалізовувати Туристичний Продукт за вартістю, що опублікована ТУРОПЕРАТОРОМ на сайті www.agency.dm-tour.com.ua, або іншим шляхом, відповідно до вимог чинного законодавства.</w:t>
      </w:r>
    </w:p>
    <w:p>
      <w:pPr>
        <w:tabs>
          <w:tab w:val="left" w:pos="408"/>
        </w:tabs>
        <w:ind w:right="99" w:firstLine="540"/>
        <w:jc w:val="both"/>
        <w:rPr>
          <w:sz w:val="18"/>
          <w:szCs w:val="18"/>
          <w:lang w:val="uk-UA"/>
        </w:rPr>
      </w:pPr>
      <w:r>
        <w:rPr>
          <w:sz w:val="18"/>
          <w:szCs w:val="18"/>
          <w:lang w:val="uk-UA"/>
        </w:rPr>
        <w:t>4.</w:t>
      </w:r>
      <w:r>
        <w:rPr>
          <w:sz w:val="18"/>
          <w:szCs w:val="18"/>
        </w:rPr>
        <w:t>8</w:t>
      </w:r>
      <w:r>
        <w:rPr>
          <w:sz w:val="18"/>
          <w:szCs w:val="18"/>
          <w:lang w:val="uk-UA"/>
        </w:rPr>
        <w:t xml:space="preserve">. Несвоєчасна, неповна оплата Турагентом вартості Туристичного Продукту, наділяє Туроператора правом відмовити в наданні Туристичного Продукту, навіть, якщо Турагент вже отримав Підтвердження Замовлення або анулювати тур, із застосуванням штрафних санкцій відповідно до п.6.2.3., під час здійснення туристами туристичної подорожі, навіть, в разі отримання Турагентом ваучера та знімає з Туроператора всю відповідальність, пов'язану з виконання зобов'язань за цим Договором. </w:t>
      </w:r>
    </w:p>
    <w:p>
      <w:pPr>
        <w:tabs>
          <w:tab w:val="left" w:pos="408"/>
        </w:tabs>
        <w:ind w:right="99" w:firstLine="540"/>
        <w:jc w:val="both"/>
        <w:rPr>
          <w:sz w:val="18"/>
          <w:szCs w:val="18"/>
          <w:lang w:val="uk-UA"/>
        </w:rPr>
      </w:pPr>
      <w:r>
        <w:rPr>
          <w:sz w:val="18"/>
          <w:szCs w:val="18"/>
          <w:lang w:val="uk-UA"/>
        </w:rPr>
        <w:t>При ануляції Замовлення з причин зазначених в цьому пункті, Турагент несе відповідальність перед Туристом за розірвання (відмову) від договору на туристичне обслуговування.</w:t>
      </w:r>
    </w:p>
    <w:p>
      <w:pPr>
        <w:tabs>
          <w:tab w:val="left" w:pos="408"/>
        </w:tabs>
        <w:ind w:right="99" w:firstLine="540"/>
        <w:jc w:val="both"/>
        <w:rPr>
          <w:sz w:val="18"/>
          <w:szCs w:val="18"/>
          <w:lang w:val="uk-UA"/>
        </w:rPr>
      </w:pPr>
      <w:r>
        <w:rPr>
          <w:sz w:val="18"/>
          <w:szCs w:val="18"/>
          <w:lang w:val="uk-UA"/>
        </w:rPr>
        <w:t>4.</w:t>
      </w:r>
      <w:r>
        <w:rPr>
          <w:sz w:val="18"/>
          <w:szCs w:val="18"/>
        </w:rPr>
        <w:t>9</w:t>
      </w:r>
      <w:r>
        <w:rPr>
          <w:sz w:val="18"/>
          <w:szCs w:val="18"/>
          <w:lang w:val="uk-UA"/>
        </w:rPr>
        <w:t xml:space="preserve">. За виконання зобов’язань за Договором Турагент одержує винагороду. </w:t>
      </w:r>
    </w:p>
    <w:p>
      <w:pPr>
        <w:ind w:right="99" w:firstLine="540"/>
        <w:jc w:val="both"/>
        <w:rPr>
          <w:sz w:val="18"/>
          <w:szCs w:val="18"/>
          <w:lang w:val="uk-UA"/>
        </w:rPr>
      </w:pPr>
      <w:r>
        <w:rPr>
          <w:sz w:val="18"/>
          <w:szCs w:val="18"/>
          <w:lang w:val="uk-UA"/>
        </w:rPr>
        <w:t>4.</w:t>
      </w:r>
      <w:r>
        <w:rPr>
          <w:sz w:val="18"/>
          <w:szCs w:val="18"/>
        </w:rPr>
        <w:t>10</w:t>
      </w:r>
      <w:r>
        <w:rPr>
          <w:sz w:val="18"/>
          <w:szCs w:val="18"/>
          <w:lang w:val="uk-UA"/>
        </w:rPr>
        <w:t>. Усі види платежів по Договору проводяться в гривнях.</w:t>
      </w:r>
    </w:p>
    <w:p>
      <w:pPr>
        <w:ind w:right="99" w:firstLine="540"/>
        <w:jc w:val="both"/>
        <w:rPr>
          <w:sz w:val="18"/>
          <w:szCs w:val="18"/>
          <w:lang w:val="uk-UA"/>
        </w:rPr>
      </w:pPr>
      <w:r>
        <w:rPr>
          <w:sz w:val="18"/>
          <w:szCs w:val="18"/>
          <w:lang w:val="uk-UA"/>
        </w:rPr>
        <w:t>4.</w:t>
      </w:r>
      <w:r>
        <w:rPr>
          <w:sz w:val="18"/>
          <w:szCs w:val="18"/>
        </w:rPr>
        <w:t>11</w:t>
      </w:r>
      <w:r>
        <w:rPr>
          <w:sz w:val="18"/>
          <w:szCs w:val="18"/>
          <w:lang w:val="uk-UA"/>
        </w:rPr>
        <w:t>. Турагент здійснює реалізацію Туристичного Продукту за ціною, яка не може бути нижчою за встановленою Туроператором і вказаною в цінових пропозиціях (прас - листах).</w:t>
      </w:r>
    </w:p>
    <w:p>
      <w:pPr>
        <w:ind w:right="99" w:firstLine="540"/>
        <w:jc w:val="both"/>
        <w:rPr>
          <w:sz w:val="18"/>
          <w:szCs w:val="18"/>
          <w:lang w:val="uk-UA"/>
        </w:rPr>
      </w:pPr>
      <w:r>
        <w:rPr>
          <w:sz w:val="18"/>
          <w:szCs w:val="18"/>
          <w:lang w:val="uk-UA"/>
        </w:rPr>
        <w:t>4.</w:t>
      </w:r>
      <w:r>
        <w:rPr>
          <w:sz w:val="18"/>
          <w:szCs w:val="18"/>
        </w:rPr>
        <w:t>12</w:t>
      </w:r>
      <w:r>
        <w:rPr>
          <w:sz w:val="18"/>
          <w:szCs w:val="18"/>
          <w:lang w:val="uk-UA"/>
        </w:rPr>
        <w:t>. У випадку реалізації Турагентом туристичного продукту за ціною, вищою ніж та, що встановлена Туроператором, всі отримані додатково кошти залишаються у власності Турагента.</w:t>
      </w:r>
    </w:p>
    <w:p>
      <w:pPr>
        <w:ind w:right="99" w:firstLine="540"/>
        <w:jc w:val="both"/>
        <w:rPr>
          <w:sz w:val="18"/>
          <w:szCs w:val="18"/>
          <w:lang w:val="uk-UA"/>
        </w:rPr>
      </w:pPr>
      <w:r>
        <w:rPr>
          <w:sz w:val="18"/>
          <w:szCs w:val="18"/>
          <w:lang w:val="uk-UA"/>
        </w:rPr>
        <w:t>4.</w:t>
      </w:r>
      <w:r>
        <w:rPr>
          <w:sz w:val="18"/>
          <w:szCs w:val="18"/>
        </w:rPr>
        <w:t>13</w:t>
      </w:r>
      <w:r>
        <w:rPr>
          <w:sz w:val="18"/>
          <w:szCs w:val="18"/>
          <w:lang w:val="uk-UA"/>
        </w:rPr>
        <w:t>. За відсутністю акту приймання-передачі послуг факт приймання-передачі послуг засвідчує підписання уповноваженими представниками сторін відповідного документа, в якому зазначаються анкетні та паспортні данні туристів, найменування готелю та його категорія, номер ваучера та дату його заповнення, характеристику транспортних засобів, що  здійснюють перевезення, у тому числі їх вид і категорія, терміни стикувань (сполучення) рейсів.</w:t>
      </w:r>
    </w:p>
    <w:p>
      <w:pPr>
        <w:ind w:right="99" w:firstLine="540"/>
        <w:jc w:val="both"/>
        <w:rPr>
          <w:sz w:val="18"/>
          <w:szCs w:val="18"/>
          <w:lang w:val="uk-UA"/>
        </w:rPr>
      </w:pPr>
      <w:r>
        <w:rPr>
          <w:sz w:val="18"/>
          <w:szCs w:val="18"/>
          <w:lang w:val="uk-UA"/>
        </w:rPr>
        <w:t>4.1</w:t>
      </w:r>
      <w:r>
        <w:rPr>
          <w:sz w:val="18"/>
          <w:szCs w:val="18"/>
        </w:rPr>
        <w:t>4</w:t>
      </w:r>
      <w:r>
        <w:rPr>
          <w:sz w:val="18"/>
          <w:szCs w:val="18"/>
          <w:lang w:val="uk-UA"/>
        </w:rPr>
        <w:t>. Щомісячно до 20-го числа місяця, наступного за звітним, Туроператор направляє Турагенту на підписання Акт приймання - передачі наданих послуг (надалі – Акт). Термін розгляду Акту – п’ятнадцять робочих днів з дня відправлення Акту Туроператором. У випадку не повернення Акту Турагентом Туроператору, Акт вважається підписаним.</w:t>
      </w:r>
    </w:p>
    <w:p>
      <w:pPr>
        <w:ind w:right="99" w:firstLine="540"/>
        <w:jc w:val="both"/>
        <w:rPr>
          <w:sz w:val="18"/>
          <w:szCs w:val="18"/>
          <w:lang w:val="uk-UA"/>
        </w:rPr>
      </w:pPr>
      <w:r>
        <w:rPr>
          <w:sz w:val="18"/>
          <w:szCs w:val="18"/>
          <w:lang w:val="uk-UA"/>
        </w:rPr>
        <w:t>4.15. Кошти отримані Турагентом від реалізації Туристичного Продукту не є його, за винятком агентської винагороди Турагента, є транзитними і ввірені йому на тимчасове зберігання до здійснення взаєморозрахунків між сторонами.</w:t>
      </w:r>
    </w:p>
    <w:p>
      <w:pPr>
        <w:ind w:right="99" w:firstLine="540"/>
        <w:jc w:val="both"/>
        <w:rPr>
          <w:sz w:val="18"/>
          <w:szCs w:val="18"/>
          <w:lang w:val="uk-UA"/>
        </w:rPr>
      </w:pPr>
      <w:r>
        <w:rPr>
          <w:sz w:val="18"/>
          <w:szCs w:val="18"/>
          <w:lang w:val="uk-UA"/>
        </w:rPr>
        <w:t>4.1</w:t>
      </w:r>
      <w:r>
        <w:rPr>
          <w:sz w:val="18"/>
          <w:szCs w:val="18"/>
        </w:rPr>
        <w:t>6</w:t>
      </w:r>
      <w:r>
        <w:rPr>
          <w:sz w:val="18"/>
          <w:szCs w:val="18"/>
          <w:lang w:val="uk-UA"/>
        </w:rPr>
        <w:t>. Ціна Туристичного Продукту для іноземних громадян може визначатись іншим шляхом. У разі укладання Турагентом договору на туристичне обслуговування з іноземним громадянином, Турагент повинен кожного разу отримати вказівки щодо ціни такого Туристичного Продукту у Туроператора.</w:t>
      </w:r>
    </w:p>
    <w:p>
      <w:pPr>
        <w:ind w:right="99" w:firstLine="540"/>
        <w:jc w:val="center"/>
        <w:rPr>
          <w:b/>
          <w:bCs/>
          <w:sz w:val="18"/>
          <w:szCs w:val="18"/>
          <w:lang w:val="uk-UA"/>
        </w:rPr>
      </w:pPr>
    </w:p>
    <w:p>
      <w:pPr>
        <w:ind w:right="99" w:firstLine="540"/>
        <w:jc w:val="center"/>
        <w:rPr>
          <w:b/>
          <w:bCs/>
          <w:sz w:val="18"/>
          <w:szCs w:val="18"/>
          <w:lang w:val="uk-UA"/>
        </w:rPr>
      </w:pPr>
      <w:r>
        <w:rPr>
          <w:b/>
          <w:bCs/>
          <w:sz w:val="18"/>
          <w:szCs w:val="18"/>
          <w:lang w:val="uk-UA"/>
        </w:rPr>
        <w:t>5. Права і обов’язки Сторін</w:t>
      </w:r>
    </w:p>
    <w:p>
      <w:pPr>
        <w:ind w:right="99" w:firstLine="540"/>
        <w:jc w:val="both"/>
        <w:rPr>
          <w:b/>
          <w:bCs/>
          <w:sz w:val="18"/>
          <w:szCs w:val="18"/>
          <w:lang w:val="uk-UA"/>
        </w:rPr>
      </w:pPr>
      <w:r>
        <w:rPr>
          <w:b/>
          <w:bCs/>
          <w:sz w:val="18"/>
          <w:szCs w:val="18"/>
          <w:lang w:val="uk-UA"/>
        </w:rPr>
        <w:t>5.1. Турагент має право:</w:t>
      </w:r>
    </w:p>
    <w:p>
      <w:pPr>
        <w:ind w:right="99" w:firstLine="540"/>
        <w:jc w:val="both"/>
        <w:rPr>
          <w:sz w:val="18"/>
          <w:szCs w:val="18"/>
          <w:lang w:val="uk-UA"/>
        </w:rPr>
      </w:pPr>
      <w:r>
        <w:rPr>
          <w:sz w:val="18"/>
          <w:szCs w:val="18"/>
          <w:lang w:val="uk-UA"/>
        </w:rPr>
        <w:t xml:space="preserve">5.1.1. За згодою Туроператора проводити заходи рекламного та консультаційного характеру, що сприяють укладенню Турагентом з Клієнтами договорів на туристичне обслуговування. У разі бажання Турагента розмістити рекламний носій, за межами міста, Турагент бере на себе відповідальність щодо отримання відповідного дозволу в державних органах. </w:t>
      </w:r>
    </w:p>
    <w:p>
      <w:pPr>
        <w:ind w:right="99" w:firstLine="540"/>
        <w:jc w:val="both"/>
        <w:rPr>
          <w:sz w:val="18"/>
          <w:szCs w:val="18"/>
          <w:lang w:val="uk-UA"/>
        </w:rPr>
      </w:pPr>
      <w:r>
        <w:rPr>
          <w:sz w:val="18"/>
          <w:szCs w:val="18"/>
          <w:lang w:val="uk-UA"/>
        </w:rPr>
        <w:t>5.1.2. На отримання повної інформації про взаєморозрахунки Сторін, які здійснюються на виконання цього Договору.</w:t>
      </w:r>
    </w:p>
    <w:p>
      <w:pPr>
        <w:ind w:right="99" w:firstLine="540"/>
        <w:jc w:val="both"/>
        <w:rPr>
          <w:b/>
          <w:bCs/>
          <w:sz w:val="18"/>
          <w:szCs w:val="18"/>
          <w:lang w:val="uk-UA"/>
        </w:rPr>
      </w:pPr>
      <w:r>
        <w:rPr>
          <w:b/>
          <w:bCs/>
          <w:sz w:val="18"/>
          <w:szCs w:val="18"/>
          <w:lang w:val="uk-UA"/>
        </w:rPr>
        <w:t>5.2. Туроператор має право:</w:t>
      </w:r>
    </w:p>
    <w:p>
      <w:pPr>
        <w:ind w:right="99" w:firstLine="540"/>
        <w:jc w:val="both"/>
        <w:rPr>
          <w:sz w:val="18"/>
          <w:szCs w:val="18"/>
          <w:lang w:val="uk-UA"/>
        </w:rPr>
      </w:pPr>
      <w:r>
        <w:rPr>
          <w:sz w:val="18"/>
          <w:szCs w:val="18"/>
          <w:lang w:val="uk-UA"/>
        </w:rPr>
        <w:t>5.2.1 Звузити або розширити повноваження Турагента, що оформляється у вигляді додаткової угоди до цього Договору.</w:t>
      </w:r>
    </w:p>
    <w:p>
      <w:pPr>
        <w:ind w:right="99" w:firstLine="540"/>
        <w:jc w:val="both"/>
        <w:rPr>
          <w:sz w:val="18"/>
          <w:szCs w:val="18"/>
          <w:lang w:val="uk-UA"/>
        </w:rPr>
      </w:pPr>
      <w:r>
        <w:rPr>
          <w:sz w:val="18"/>
          <w:szCs w:val="18"/>
          <w:lang w:val="uk-UA"/>
        </w:rPr>
        <w:t>5.2.2.Здійснювати перевірку документів, пов’язаних з укладенням Турагентом конкретних договорів на туристичне обслуговування.</w:t>
      </w:r>
    </w:p>
    <w:p>
      <w:pPr>
        <w:ind w:right="99" w:firstLine="540"/>
        <w:jc w:val="both"/>
        <w:rPr>
          <w:sz w:val="18"/>
          <w:szCs w:val="18"/>
          <w:lang w:val="uk-UA"/>
        </w:rPr>
      </w:pPr>
      <w:r>
        <w:rPr>
          <w:sz w:val="18"/>
          <w:szCs w:val="18"/>
          <w:lang w:val="uk-UA"/>
        </w:rPr>
        <w:t>5.2.3. Здійснювати перевірку зберігання у Турагента виїзних документів Туристів (проїзних документів, страхових полісів, ваучерів), отриманих від Туроператора, з метою передачі їх Туристу або іншому Клієнту.</w:t>
      </w:r>
    </w:p>
    <w:p>
      <w:pPr>
        <w:pStyle w:val="10"/>
        <w:ind w:right="99" w:firstLine="540"/>
        <w:rPr>
          <w:rFonts w:ascii="Times New Roman" w:hAnsi="Times New Roman" w:cs="Times New Roman"/>
          <w:b w:val="0"/>
          <w:bCs w:val="0"/>
          <w:sz w:val="18"/>
          <w:szCs w:val="18"/>
        </w:rPr>
      </w:pPr>
      <w:r>
        <w:rPr>
          <w:rFonts w:ascii="Times New Roman" w:hAnsi="Times New Roman" w:cs="Times New Roman"/>
          <w:b w:val="0"/>
          <w:bCs w:val="0"/>
          <w:sz w:val="18"/>
          <w:szCs w:val="18"/>
        </w:rPr>
        <w:t>5.2.4. Збільшити вартість туристичного пакету не більше ніж на 5% (п’ять відсотків)</w:t>
      </w:r>
      <w:r>
        <w:rPr>
          <w:sz w:val="18"/>
          <w:szCs w:val="18"/>
        </w:rPr>
        <w:t xml:space="preserve"> </w:t>
      </w:r>
      <w:r>
        <w:rPr>
          <w:rFonts w:ascii="Times New Roman" w:hAnsi="Times New Roman" w:cs="Times New Roman"/>
          <w:b w:val="0"/>
          <w:bCs w:val="0"/>
          <w:sz w:val="18"/>
          <w:szCs w:val="18"/>
        </w:rPr>
        <w:t xml:space="preserve">від попередньої вартості, попередивши Турагента про зміну вартості не пізніше ніж за 3 доби до початку туру. </w:t>
      </w:r>
    </w:p>
    <w:p>
      <w:pPr>
        <w:ind w:right="99" w:firstLine="540"/>
        <w:jc w:val="both"/>
        <w:rPr>
          <w:b/>
          <w:bCs/>
          <w:sz w:val="18"/>
          <w:szCs w:val="18"/>
          <w:lang w:val="uk-UA"/>
        </w:rPr>
      </w:pPr>
      <w:r>
        <w:rPr>
          <w:b/>
          <w:bCs/>
          <w:sz w:val="18"/>
          <w:szCs w:val="18"/>
          <w:lang w:val="uk-UA"/>
        </w:rPr>
        <w:t>5.3 Турагент зобов’язаний:</w:t>
      </w:r>
    </w:p>
    <w:p>
      <w:pPr>
        <w:ind w:right="99" w:firstLine="540"/>
        <w:jc w:val="both"/>
        <w:rPr>
          <w:sz w:val="18"/>
          <w:szCs w:val="18"/>
          <w:lang w:val="uk-UA"/>
        </w:rPr>
      </w:pPr>
      <w:r>
        <w:rPr>
          <w:sz w:val="18"/>
          <w:szCs w:val="18"/>
          <w:lang w:val="uk-UA"/>
        </w:rPr>
        <w:t>5.3.1. Надавати допомогу Туроператору при врегулюванні ним питань, що виникли в результаті пред’явлення Туристом претензії.</w:t>
      </w:r>
    </w:p>
    <w:p>
      <w:pPr>
        <w:ind w:right="99" w:firstLine="540"/>
        <w:jc w:val="both"/>
        <w:rPr>
          <w:sz w:val="18"/>
          <w:szCs w:val="18"/>
          <w:lang w:val="uk-UA"/>
        </w:rPr>
      </w:pPr>
      <w:r>
        <w:rPr>
          <w:sz w:val="18"/>
          <w:szCs w:val="18"/>
          <w:lang w:val="uk-UA"/>
        </w:rPr>
        <w:t xml:space="preserve">5.3.2. У випадку зміни реквізитів Турагента (банківські реквізити, юридичної та/або фактичної адреси фірми, даних уповноваженої особи та ін.), Турагент зобов’язаний у термін до кінця місяця у якому стались ці зміни інформувати про них Туроператора. </w:t>
      </w:r>
    </w:p>
    <w:p>
      <w:pPr>
        <w:ind w:right="99" w:firstLine="540"/>
        <w:jc w:val="both"/>
        <w:rPr>
          <w:sz w:val="18"/>
          <w:szCs w:val="18"/>
          <w:lang w:val="uk-UA"/>
        </w:rPr>
      </w:pPr>
      <w:r>
        <w:rPr>
          <w:sz w:val="18"/>
          <w:szCs w:val="18"/>
          <w:lang w:val="uk-UA"/>
        </w:rPr>
        <w:t>5.3.3. За день до початку туру уточнити час вильоту літака  і при його зміні довести інформацію до Туриста.</w:t>
      </w:r>
    </w:p>
    <w:p>
      <w:pPr>
        <w:ind w:right="99" w:firstLine="540"/>
        <w:jc w:val="both"/>
        <w:rPr>
          <w:sz w:val="18"/>
          <w:szCs w:val="18"/>
          <w:lang w:val="uk-UA"/>
        </w:rPr>
      </w:pPr>
      <w:r>
        <w:rPr>
          <w:sz w:val="18"/>
          <w:szCs w:val="18"/>
          <w:lang w:val="uk-UA"/>
        </w:rPr>
        <w:t>5.3.4. Надавати Туроператору, на його письмову вимогу, інформацію (звіт) про розрахунки Сторін за певний період дії цього Договору – станом на 1-е число конкретного місяця.</w:t>
      </w:r>
    </w:p>
    <w:p>
      <w:pPr>
        <w:ind w:firstLine="540"/>
        <w:jc w:val="both"/>
        <w:rPr>
          <w:sz w:val="18"/>
          <w:szCs w:val="18"/>
          <w:lang w:val="uk-UA"/>
        </w:rPr>
      </w:pPr>
      <w:r>
        <w:rPr>
          <w:sz w:val="18"/>
          <w:szCs w:val="18"/>
          <w:lang w:val="uk-UA"/>
        </w:rPr>
        <w:t xml:space="preserve">5.3.5. Здійснити доплату за реалізований Туристичний Продукт при збільшені його вартості, пов’язаної з підвищенням вартості на туристичні продукти. </w:t>
      </w:r>
    </w:p>
    <w:p>
      <w:pPr>
        <w:ind w:right="99" w:firstLine="540"/>
        <w:jc w:val="both"/>
        <w:rPr>
          <w:sz w:val="18"/>
          <w:szCs w:val="18"/>
          <w:lang w:val="uk-UA"/>
        </w:rPr>
      </w:pPr>
    </w:p>
    <w:p>
      <w:pPr>
        <w:ind w:right="99" w:firstLine="540"/>
        <w:jc w:val="both"/>
        <w:rPr>
          <w:b/>
          <w:bCs/>
          <w:sz w:val="18"/>
          <w:szCs w:val="18"/>
          <w:lang w:val="uk-UA"/>
        </w:rPr>
      </w:pPr>
      <w:r>
        <w:rPr>
          <w:b/>
          <w:bCs/>
          <w:sz w:val="18"/>
          <w:szCs w:val="18"/>
          <w:lang w:val="uk-UA"/>
        </w:rPr>
        <w:t>5.4 Туроператор зобов’язаний:</w:t>
      </w:r>
    </w:p>
    <w:p>
      <w:pPr>
        <w:ind w:right="99" w:firstLine="540"/>
        <w:jc w:val="both"/>
        <w:rPr>
          <w:sz w:val="18"/>
          <w:szCs w:val="18"/>
          <w:lang w:val="uk-UA"/>
        </w:rPr>
      </w:pPr>
      <w:r>
        <w:rPr>
          <w:sz w:val="18"/>
          <w:szCs w:val="18"/>
          <w:lang w:val="uk-UA"/>
        </w:rPr>
        <w:t>5.4.1. Своєчасно та якісно виконувати свої обов’язки за укладеними Турагентом договорами на туристичне обслуговування;</w:t>
      </w:r>
    </w:p>
    <w:p>
      <w:pPr>
        <w:ind w:right="99" w:firstLine="540"/>
        <w:jc w:val="both"/>
        <w:rPr>
          <w:sz w:val="18"/>
          <w:szCs w:val="18"/>
          <w:lang w:val="uk-UA"/>
        </w:rPr>
      </w:pPr>
      <w:r>
        <w:rPr>
          <w:sz w:val="18"/>
          <w:szCs w:val="18"/>
          <w:lang w:val="uk-UA"/>
        </w:rPr>
        <w:t>5.4.2. Надавати Турагенту, на його письмову вимогу, інформацію про розрахунки Сторін за певний період дії цього Договору – станом на 1-е число конкретного місяця.</w:t>
      </w:r>
    </w:p>
    <w:p>
      <w:pPr>
        <w:ind w:firstLine="540"/>
        <w:jc w:val="both"/>
        <w:rPr>
          <w:sz w:val="18"/>
          <w:szCs w:val="18"/>
          <w:lang w:val="uk-UA"/>
        </w:rPr>
      </w:pPr>
      <w:r>
        <w:rPr>
          <w:sz w:val="18"/>
          <w:szCs w:val="18"/>
          <w:lang w:val="uk-UA"/>
        </w:rPr>
        <w:t>5.4.3. Надавати Турагенту технічну підтримку, яка включає в себе навчання і тренінги по використанню і роботі із системою "</w:t>
      </w:r>
      <w:r>
        <w:rPr>
          <w:sz w:val="18"/>
          <w:szCs w:val="18"/>
        </w:rPr>
        <w:t>о</w:t>
      </w:r>
      <w:r>
        <w:rPr>
          <w:sz w:val="18"/>
          <w:szCs w:val="18"/>
          <w:lang w:val="en-US"/>
        </w:rPr>
        <w:t>nline</w:t>
      </w:r>
      <w:r>
        <w:rPr>
          <w:sz w:val="18"/>
          <w:szCs w:val="18"/>
          <w:lang w:val="uk-UA"/>
        </w:rPr>
        <w:t>" надання доступу до цінових пропозицій Туроператора, а також до переліку заброньованих послуг.</w:t>
      </w:r>
    </w:p>
    <w:p>
      <w:pPr>
        <w:ind w:right="99" w:firstLine="540"/>
        <w:jc w:val="both"/>
        <w:rPr>
          <w:sz w:val="18"/>
          <w:szCs w:val="18"/>
          <w:lang w:val="uk-UA"/>
        </w:rPr>
      </w:pPr>
      <w:r>
        <w:rPr>
          <w:sz w:val="18"/>
          <w:szCs w:val="18"/>
          <w:lang w:val="uk-UA"/>
        </w:rPr>
        <w:t>5.5. Сторони зобов’язані зберігати конфіденційність щодо своїх взаємовідносин за цим Договором, за винятком настання випадків, прямо передбачених діючим законодавством.</w:t>
      </w:r>
    </w:p>
    <w:p>
      <w:pPr>
        <w:ind w:right="99"/>
        <w:jc w:val="center"/>
        <w:rPr>
          <w:b/>
          <w:bCs/>
          <w:sz w:val="18"/>
          <w:szCs w:val="18"/>
          <w:lang w:val="uk-UA"/>
        </w:rPr>
      </w:pPr>
    </w:p>
    <w:p>
      <w:pPr>
        <w:ind w:right="99"/>
        <w:jc w:val="center"/>
        <w:rPr>
          <w:b/>
          <w:bCs/>
          <w:sz w:val="18"/>
          <w:szCs w:val="18"/>
          <w:lang w:val="uk-UA"/>
        </w:rPr>
      </w:pPr>
      <w:r>
        <w:rPr>
          <w:b/>
          <w:bCs/>
          <w:sz w:val="18"/>
          <w:szCs w:val="18"/>
          <w:lang w:val="uk-UA"/>
        </w:rPr>
        <w:t>6.Відповідальність сторін та штрафні санкції</w:t>
      </w:r>
    </w:p>
    <w:p>
      <w:pPr>
        <w:ind w:right="99" w:firstLine="540"/>
        <w:jc w:val="both"/>
        <w:rPr>
          <w:sz w:val="18"/>
          <w:szCs w:val="18"/>
          <w:lang w:val="uk-UA"/>
        </w:rPr>
      </w:pPr>
      <w:r>
        <w:rPr>
          <w:sz w:val="18"/>
          <w:szCs w:val="18"/>
          <w:lang w:val="uk-UA"/>
        </w:rPr>
        <w:t>6.1. 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цього Договору.</w:t>
      </w:r>
    </w:p>
    <w:p>
      <w:pPr>
        <w:ind w:right="99" w:firstLine="540"/>
        <w:jc w:val="both"/>
        <w:rPr>
          <w:sz w:val="18"/>
          <w:szCs w:val="18"/>
          <w:lang w:val="uk-UA"/>
        </w:rPr>
      </w:pPr>
      <w:r>
        <w:rPr>
          <w:sz w:val="18"/>
          <w:szCs w:val="18"/>
          <w:lang w:val="uk-UA"/>
        </w:rPr>
        <w:t>6.2. Під невиконанням чи неналежним виконанням зобов'язань за Договором зокрема розуміється:</w:t>
      </w:r>
    </w:p>
    <w:p>
      <w:pPr>
        <w:ind w:right="99" w:firstLine="540"/>
        <w:jc w:val="both"/>
        <w:rPr>
          <w:b/>
          <w:bCs/>
          <w:sz w:val="18"/>
          <w:szCs w:val="18"/>
          <w:u w:val="single"/>
          <w:lang w:val="uk-UA"/>
        </w:rPr>
      </w:pPr>
      <w:r>
        <w:rPr>
          <w:sz w:val="18"/>
          <w:szCs w:val="18"/>
          <w:lang w:val="uk-UA"/>
        </w:rPr>
        <w:t xml:space="preserve">6.2.1. </w:t>
      </w:r>
      <w:r>
        <w:rPr>
          <w:b/>
          <w:bCs/>
          <w:sz w:val="18"/>
          <w:szCs w:val="18"/>
          <w:u w:val="single"/>
          <w:lang w:val="uk-UA"/>
        </w:rPr>
        <w:t>Для Турагента:</w:t>
      </w:r>
    </w:p>
    <w:p>
      <w:pPr>
        <w:ind w:right="99" w:firstLine="540"/>
        <w:jc w:val="both"/>
        <w:rPr>
          <w:sz w:val="18"/>
          <w:szCs w:val="18"/>
          <w:lang w:val="uk-UA"/>
        </w:rPr>
      </w:pPr>
      <w:r>
        <w:rPr>
          <w:sz w:val="18"/>
          <w:szCs w:val="18"/>
          <w:lang w:val="uk-UA"/>
        </w:rPr>
        <w:t xml:space="preserve">- надання неповного пакета документів, письмово погодженого Сторонами, для оформлення туру; </w:t>
      </w:r>
    </w:p>
    <w:p>
      <w:pPr>
        <w:ind w:right="99" w:firstLine="540"/>
        <w:jc w:val="both"/>
        <w:rPr>
          <w:sz w:val="18"/>
          <w:szCs w:val="18"/>
          <w:lang w:val="uk-UA"/>
        </w:rPr>
      </w:pPr>
      <w:r>
        <w:rPr>
          <w:sz w:val="18"/>
          <w:szCs w:val="18"/>
          <w:lang w:val="uk-UA"/>
        </w:rPr>
        <w:t>- надання неправильно оформлених документів чи документів, що містять невірну інформацію:</w:t>
      </w:r>
    </w:p>
    <w:p>
      <w:pPr>
        <w:ind w:right="99" w:firstLine="540"/>
        <w:jc w:val="both"/>
        <w:rPr>
          <w:sz w:val="18"/>
          <w:szCs w:val="18"/>
          <w:lang w:val="uk-UA"/>
        </w:rPr>
      </w:pPr>
      <w:r>
        <w:rPr>
          <w:sz w:val="18"/>
          <w:szCs w:val="18"/>
          <w:lang w:val="uk-UA"/>
        </w:rPr>
        <w:t>- несвоєчасна чи неповна оплата рахунків Туроператора;</w:t>
      </w:r>
    </w:p>
    <w:p>
      <w:pPr>
        <w:ind w:right="99" w:firstLine="540"/>
        <w:jc w:val="both"/>
        <w:rPr>
          <w:sz w:val="18"/>
          <w:szCs w:val="18"/>
          <w:lang w:val="uk-UA"/>
        </w:rPr>
      </w:pPr>
      <w:r>
        <w:rPr>
          <w:sz w:val="18"/>
          <w:szCs w:val="18"/>
          <w:lang w:val="uk-UA"/>
        </w:rPr>
        <w:t>- несвоєчасне анулювання, внесення змін у Замовлення Турагента;</w:t>
      </w:r>
    </w:p>
    <w:p>
      <w:pPr>
        <w:ind w:right="99" w:firstLine="540"/>
        <w:jc w:val="both"/>
        <w:rPr>
          <w:sz w:val="18"/>
          <w:szCs w:val="18"/>
          <w:lang w:val="uk-UA"/>
        </w:rPr>
      </w:pPr>
      <w:r>
        <w:rPr>
          <w:sz w:val="18"/>
          <w:szCs w:val="18"/>
          <w:lang w:val="uk-UA"/>
        </w:rPr>
        <w:t>- ненадання своїм Туристам інформації про загальні правила продажу Туристичного Продукту Туроператора, у т.ч. інформації про умови здійснення подорожі, включаючи інформацію, зазначену в п. 3.3.1.;</w:t>
      </w:r>
    </w:p>
    <w:p>
      <w:pPr>
        <w:ind w:right="99" w:firstLine="540"/>
        <w:jc w:val="both"/>
        <w:rPr>
          <w:color w:val="000000"/>
          <w:sz w:val="18"/>
          <w:szCs w:val="18"/>
          <w:lang w:val="uk-UA"/>
        </w:rPr>
      </w:pPr>
      <w:r>
        <w:rPr>
          <w:color w:val="000000"/>
          <w:sz w:val="18"/>
          <w:szCs w:val="18"/>
          <w:lang w:val="uk-UA"/>
        </w:rPr>
        <w:t xml:space="preserve"> - не здійснення перевірки наявності та правильності оформлення паспортних та візових документів у Туристів відповідно до п. 3.3.2 Договору;</w:t>
      </w:r>
    </w:p>
    <w:p>
      <w:pPr>
        <w:ind w:right="99" w:firstLine="540"/>
        <w:jc w:val="both"/>
        <w:rPr>
          <w:sz w:val="18"/>
          <w:szCs w:val="18"/>
          <w:lang w:val="uk-UA"/>
        </w:rPr>
      </w:pPr>
      <w:r>
        <w:rPr>
          <w:sz w:val="18"/>
          <w:szCs w:val="18"/>
          <w:lang w:val="uk-UA"/>
        </w:rPr>
        <w:t>- інше невиконання або неналежне виконання умов Договору.</w:t>
      </w:r>
    </w:p>
    <w:p>
      <w:pPr>
        <w:ind w:right="99" w:firstLine="540"/>
        <w:jc w:val="both"/>
        <w:rPr>
          <w:sz w:val="18"/>
          <w:szCs w:val="18"/>
          <w:lang w:val="uk-UA"/>
        </w:rPr>
      </w:pPr>
      <w:r>
        <w:rPr>
          <w:sz w:val="18"/>
          <w:szCs w:val="18"/>
          <w:lang w:val="uk-UA"/>
        </w:rPr>
        <w:t>6.2.2. У випадку невиконання зобов'язань по оплаті Туристичного Продукту (п.4.1.) або затримка в перерахуванні сум Туроператору, отриманих Турагентом від Туриста згідно договору на туристичне обслуговування, тягне відповідальність Турагента в вигляді сплати пені в розмірі 1% від не перерахованої суми за кожен день прострочення. Сплата неустойки (пені) не звільняє Сторони від виконання своїх зобов’язань або усунення порушень.</w:t>
      </w:r>
    </w:p>
    <w:p>
      <w:pPr>
        <w:ind w:right="99" w:firstLine="540"/>
        <w:jc w:val="both"/>
        <w:rPr>
          <w:sz w:val="18"/>
          <w:szCs w:val="18"/>
        </w:rPr>
      </w:pPr>
      <w:r>
        <w:rPr>
          <w:sz w:val="18"/>
          <w:szCs w:val="18"/>
          <w:lang w:val="uk-UA"/>
        </w:rPr>
        <w:t>6.2.3. У випадку ануляції Турагентом поданого Замовлення штрафні санкції (штрафна неустойка) для Турагента складають:</w:t>
      </w:r>
    </w:p>
    <w:p>
      <w:pPr>
        <w:ind w:right="99" w:firstLine="540"/>
        <w:jc w:val="both"/>
        <w:rPr>
          <w:b/>
          <w:bCs/>
          <w:sz w:val="18"/>
          <w:szCs w:val="18"/>
          <w:lang w:val="uk-UA"/>
        </w:rPr>
      </w:pPr>
    </w:p>
    <w:p>
      <w:pPr>
        <w:ind w:right="99" w:firstLine="540"/>
        <w:jc w:val="both"/>
        <w:rPr>
          <w:b/>
          <w:sz w:val="18"/>
          <w:szCs w:val="18"/>
          <w:lang w:val="uk-UA"/>
        </w:rPr>
      </w:pPr>
      <w:r>
        <w:rPr>
          <w:b/>
          <w:bCs/>
          <w:sz w:val="18"/>
          <w:szCs w:val="18"/>
          <w:lang w:val="uk-UA"/>
        </w:rPr>
        <w:t xml:space="preserve">БОЛГАРІЯ - </w:t>
      </w:r>
      <w:r>
        <w:rPr>
          <w:b/>
          <w:sz w:val="18"/>
          <w:szCs w:val="18"/>
          <w:lang w:val="uk-UA"/>
        </w:rPr>
        <w:t xml:space="preserve"> НАЗЕМНЕ ОБСЛУГОВАННЯ</w:t>
      </w:r>
    </w:p>
    <w:tbl>
      <w:tblPr>
        <w:tblStyle w:val="3"/>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72"/>
        <w:gridCol w:w="6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2" w:type="dxa"/>
            <w:tcBorders>
              <w:top w:val="single" w:color="auto" w:sz="4" w:space="0"/>
              <w:bottom w:val="single" w:color="auto" w:sz="4" w:space="0"/>
              <w:right w:val="single" w:color="auto" w:sz="4" w:space="0"/>
            </w:tcBorders>
          </w:tcPr>
          <w:p>
            <w:pPr>
              <w:ind w:right="99" w:firstLine="540"/>
              <w:jc w:val="both"/>
              <w:rPr>
                <w:b/>
                <w:bCs/>
                <w:sz w:val="18"/>
                <w:szCs w:val="18"/>
                <w:lang w:val="uk-UA"/>
              </w:rPr>
            </w:pPr>
            <w:r>
              <w:rPr>
                <w:b/>
                <w:bCs/>
                <w:sz w:val="18"/>
                <w:szCs w:val="18"/>
                <w:lang w:val="uk-UA"/>
              </w:rPr>
              <w:t>Строк відмови до початку туру</w:t>
            </w:r>
          </w:p>
        </w:tc>
        <w:tc>
          <w:tcPr>
            <w:tcW w:w="6072" w:type="dxa"/>
            <w:tcBorders>
              <w:top w:val="single" w:color="auto" w:sz="4" w:space="0"/>
              <w:left w:val="single" w:color="auto" w:sz="4" w:space="0"/>
              <w:bottom w:val="single" w:color="auto" w:sz="4" w:space="0"/>
            </w:tcBorders>
          </w:tcPr>
          <w:p>
            <w:pPr>
              <w:ind w:right="99"/>
              <w:jc w:val="center"/>
              <w:rPr>
                <w:b/>
                <w:bCs/>
                <w:sz w:val="18"/>
                <w:szCs w:val="18"/>
                <w:lang w:val="uk-UA"/>
              </w:rPr>
            </w:pPr>
            <w:r>
              <w:rPr>
                <w:b/>
                <w:bCs/>
                <w:sz w:val="18"/>
                <w:szCs w:val="18"/>
                <w:lang w:val="uk-UA"/>
              </w:rPr>
              <w:t>Штраф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3672" w:type="dxa"/>
            <w:tcBorders>
              <w:top w:val="single" w:color="auto" w:sz="4" w:space="0"/>
              <w:bottom w:val="single" w:color="auto" w:sz="4" w:space="0"/>
              <w:right w:val="single" w:color="auto" w:sz="4" w:space="0"/>
            </w:tcBorders>
          </w:tcPr>
          <w:p>
            <w:pPr>
              <w:ind w:right="99"/>
              <w:jc w:val="both"/>
              <w:rPr>
                <w:sz w:val="18"/>
                <w:szCs w:val="18"/>
                <w:lang w:val="uk-UA"/>
              </w:rPr>
            </w:pPr>
            <w:r>
              <w:rPr>
                <w:sz w:val="18"/>
                <w:szCs w:val="18"/>
                <w:lang w:val="uk-UA"/>
              </w:rPr>
              <w:t xml:space="preserve">Від 31 (тридцяти одного) і більше днів      </w:t>
            </w:r>
          </w:p>
          <w:p>
            <w:pPr>
              <w:ind w:right="1304"/>
              <w:jc w:val="both"/>
              <w:rPr>
                <w:sz w:val="18"/>
                <w:szCs w:val="18"/>
                <w:lang w:val="uk-UA"/>
              </w:rPr>
            </w:pPr>
          </w:p>
        </w:tc>
        <w:tc>
          <w:tcPr>
            <w:tcW w:w="6072" w:type="dxa"/>
            <w:tcBorders>
              <w:top w:val="single" w:color="auto" w:sz="4" w:space="0"/>
              <w:left w:val="single" w:color="auto" w:sz="4" w:space="0"/>
              <w:bottom w:val="single" w:color="auto" w:sz="4" w:space="0"/>
            </w:tcBorders>
          </w:tcPr>
          <w:p>
            <w:pPr>
              <w:ind w:right="99"/>
              <w:rPr>
                <w:sz w:val="18"/>
                <w:szCs w:val="18"/>
                <w:lang w:val="uk-UA"/>
              </w:rPr>
            </w:pPr>
            <w:r>
              <w:rPr>
                <w:sz w:val="18"/>
                <w:szCs w:val="18"/>
                <w:lang w:val="uk-UA"/>
              </w:rPr>
              <w:t xml:space="preserve">Фіксований тариф 500 (п’ятсот) грн. </w:t>
            </w:r>
            <w:r>
              <w:rPr>
                <w:sz w:val="18"/>
                <w:szCs w:val="18"/>
              </w:rPr>
              <w:t>/ З</w:t>
            </w:r>
            <w:r>
              <w:rPr>
                <w:sz w:val="18"/>
                <w:szCs w:val="18"/>
                <w:lang w:val="uk-UA"/>
              </w:rPr>
              <w:t>аявка</w:t>
            </w:r>
          </w:p>
          <w:p>
            <w:pPr>
              <w:ind w:right="99"/>
              <w:rPr>
                <w:sz w:val="18"/>
                <w:szCs w:val="18"/>
                <w:lang w:val="uk-U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3672" w:type="dxa"/>
            <w:tcBorders>
              <w:top w:val="single" w:color="auto" w:sz="4" w:space="0"/>
              <w:bottom w:val="single" w:color="auto" w:sz="4" w:space="0"/>
              <w:right w:val="single" w:color="auto" w:sz="4" w:space="0"/>
            </w:tcBorders>
          </w:tcPr>
          <w:p>
            <w:pPr>
              <w:ind w:right="1304"/>
              <w:jc w:val="both"/>
              <w:rPr>
                <w:sz w:val="18"/>
                <w:szCs w:val="18"/>
                <w:lang w:val="uk-UA"/>
              </w:rPr>
            </w:pPr>
            <w:r>
              <w:rPr>
                <w:sz w:val="18"/>
                <w:szCs w:val="18"/>
                <w:lang w:val="uk-UA"/>
              </w:rPr>
              <w:t>Від 30(тридцяти) днів до 15 (п’ятнадцяти) днів</w:t>
            </w:r>
          </w:p>
          <w:p>
            <w:pPr>
              <w:ind w:right="99"/>
              <w:jc w:val="both"/>
              <w:rPr>
                <w:sz w:val="18"/>
                <w:szCs w:val="18"/>
                <w:lang w:val="uk-UA"/>
              </w:rPr>
            </w:pPr>
          </w:p>
        </w:tc>
        <w:tc>
          <w:tcPr>
            <w:tcW w:w="6072" w:type="dxa"/>
            <w:tcBorders>
              <w:top w:val="single" w:color="auto" w:sz="4" w:space="0"/>
              <w:left w:val="single" w:color="auto" w:sz="4" w:space="0"/>
              <w:bottom w:val="single" w:color="auto" w:sz="4" w:space="0"/>
            </w:tcBorders>
          </w:tcPr>
          <w:p>
            <w:pPr>
              <w:ind w:right="99"/>
              <w:rPr>
                <w:sz w:val="18"/>
                <w:szCs w:val="18"/>
                <w:lang w:val="uk-UA"/>
              </w:rPr>
            </w:pPr>
            <w:r>
              <w:rPr>
                <w:sz w:val="18"/>
                <w:szCs w:val="18"/>
                <w:lang w:val="uk-UA"/>
              </w:rPr>
              <w:t>15% (п’ятнадцять відсотків) від вартості Туристичного Продукту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3672" w:type="dxa"/>
            <w:tcBorders>
              <w:top w:val="single" w:color="auto" w:sz="4" w:space="0"/>
              <w:bottom w:val="single" w:color="auto" w:sz="4" w:space="0"/>
              <w:right w:val="single" w:color="auto" w:sz="4" w:space="0"/>
            </w:tcBorders>
          </w:tcPr>
          <w:p>
            <w:pPr>
              <w:ind w:right="99"/>
              <w:jc w:val="both"/>
              <w:rPr>
                <w:sz w:val="18"/>
                <w:szCs w:val="18"/>
                <w:lang w:val="uk-UA"/>
              </w:rPr>
            </w:pPr>
            <w:r>
              <w:rPr>
                <w:sz w:val="18"/>
                <w:szCs w:val="18"/>
                <w:lang w:val="uk-UA"/>
              </w:rPr>
              <w:t>Від 14 (чотирнадцяти) до 5 (п’яти) днів</w:t>
            </w:r>
          </w:p>
          <w:p>
            <w:pPr>
              <w:ind w:right="99"/>
              <w:jc w:val="both"/>
              <w:rPr>
                <w:sz w:val="18"/>
                <w:szCs w:val="18"/>
                <w:lang w:val="uk-UA"/>
              </w:rPr>
            </w:pPr>
          </w:p>
        </w:tc>
        <w:tc>
          <w:tcPr>
            <w:tcW w:w="6072" w:type="dxa"/>
            <w:tcBorders>
              <w:top w:val="single" w:color="auto" w:sz="4" w:space="0"/>
              <w:left w:val="single" w:color="auto" w:sz="4" w:space="0"/>
              <w:bottom w:val="single" w:color="auto" w:sz="4" w:space="0"/>
            </w:tcBorders>
          </w:tcPr>
          <w:p>
            <w:pPr>
              <w:ind w:right="99"/>
              <w:rPr>
                <w:sz w:val="18"/>
                <w:szCs w:val="18"/>
                <w:lang w:val="uk-UA"/>
              </w:rPr>
            </w:pPr>
            <w:r>
              <w:rPr>
                <w:sz w:val="18"/>
                <w:szCs w:val="18"/>
                <w:lang w:val="uk-UA"/>
              </w:rPr>
              <w:t>30% (тридцять відсотків) від вартості Туристичного Продукту</w:t>
            </w:r>
          </w:p>
          <w:p>
            <w:pPr>
              <w:ind w:right="99"/>
              <w:rPr>
                <w:sz w:val="18"/>
                <w:szCs w:val="18"/>
                <w:lang w:val="uk-U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3672" w:type="dxa"/>
            <w:tcBorders>
              <w:top w:val="single" w:color="auto" w:sz="4" w:space="0"/>
              <w:bottom w:val="single" w:color="auto" w:sz="4" w:space="0"/>
              <w:right w:val="single" w:color="auto" w:sz="4" w:space="0"/>
            </w:tcBorders>
          </w:tcPr>
          <w:p>
            <w:pPr>
              <w:ind w:right="99"/>
              <w:jc w:val="both"/>
              <w:rPr>
                <w:sz w:val="18"/>
                <w:szCs w:val="18"/>
                <w:lang w:val="uk-UA"/>
              </w:rPr>
            </w:pPr>
            <w:r>
              <w:rPr>
                <w:sz w:val="18"/>
                <w:szCs w:val="18"/>
                <w:lang w:val="uk-UA"/>
              </w:rPr>
              <w:t>Від 4 (чотирьох) днів і менше</w:t>
            </w:r>
          </w:p>
        </w:tc>
        <w:tc>
          <w:tcPr>
            <w:tcW w:w="6072" w:type="dxa"/>
            <w:tcBorders>
              <w:top w:val="single" w:color="auto" w:sz="4" w:space="0"/>
              <w:left w:val="single" w:color="auto" w:sz="4" w:space="0"/>
              <w:bottom w:val="single" w:color="auto" w:sz="4" w:space="0"/>
            </w:tcBorders>
          </w:tcPr>
          <w:p>
            <w:pPr>
              <w:ind w:right="99"/>
              <w:rPr>
                <w:sz w:val="18"/>
                <w:szCs w:val="18"/>
                <w:lang w:val="uk-UA"/>
              </w:rPr>
            </w:pPr>
            <w:r>
              <w:rPr>
                <w:sz w:val="18"/>
                <w:szCs w:val="18"/>
                <w:lang w:val="uk-UA"/>
              </w:rPr>
              <w:t>50% (п’ятдесят відсотків) від вартості Туристичного Продукту</w:t>
            </w:r>
          </w:p>
        </w:tc>
      </w:tr>
    </w:tbl>
    <w:p>
      <w:pPr>
        <w:ind w:right="99" w:firstLine="540"/>
        <w:jc w:val="both"/>
        <w:rPr>
          <w:b/>
          <w:sz w:val="18"/>
          <w:szCs w:val="18"/>
          <w:lang w:val="uk-UA"/>
        </w:rPr>
      </w:pPr>
    </w:p>
    <w:p>
      <w:pPr>
        <w:ind w:right="99" w:firstLine="540"/>
        <w:jc w:val="both"/>
        <w:rPr>
          <w:b/>
          <w:sz w:val="18"/>
          <w:szCs w:val="18"/>
        </w:rPr>
      </w:pPr>
      <w:r>
        <w:rPr>
          <w:b/>
          <w:sz w:val="18"/>
          <w:szCs w:val="18"/>
          <w:lang w:val="uk-UA"/>
        </w:rPr>
        <w:t>ІНШІ НАПРЯМКИ</w:t>
      </w:r>
      <w:r>
        <w:rPr>
          <w:b/>
          <w:sz w:val="18"/>
          <w:szCs w:val="18"/>
        </w:rPr>
        <w:t xml:space="preserve"> – НАЗЕМНЕ ОБСЛУГОВАННЯ</w:t>
      </w:r>
    </w:p>
    <w:tbl>
      <w:tblPr>
        <w:tblStyle w:val="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72"/>
        <w:gridCol w:w="6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2" w:type="dxa"/>
            <w:tcBorders>
              <w:top w:val="single" w:color="auto" w:sz="4" w:space="0"/>
              <w:left w:val="single" w:color="auto" w:sz="4" w:space="0"/>
              <w:bottom w:val="single" w:color="auto" w:sz="4" w:space="0"/>
              <w:right w:val="single" w:color="auto" w:sz="4" w:space="0"/>
            </w:tcBorders>
          </w:tcPr>
          <w:p>
            <w:pPr>
              <w:ind w:right="99" w:firstLine="540"/>
              <w:jc w:val="both"/>
              <w:rPr>
                <w:b/>
                <w:sz w:val="18"/>
                <w:szCs w:val="18"/>
              </w:rPr>
            </w:pPr>
            <w:r>
              <w:rPr>
                <w:b/>
                <w:sz w:val="18"/>
                <w:szCs w:val="18"/>
              </w:rPr>
              <w:t>Строк відмови до початку туру</w:t>
            </w:r>
          </w:p>
        </w:tc>
        <w:tc>
          <w:tcPr>
            <w:tcW w:w="6072" w:type="dxa"/>
            <w:tcBorders>
              <w:top w:val="single" w:color="auto" w:sz="4" w:space="0"/>
              <w:left w:val="single" w:color="auto" w:sz="4" w:space="0"/>
              <w:bottom w:val="single" w:color="auto" w:sz="4" w:space="0"/>
              <w:right w:val="single" w:color="auto" w:sz="4" w:space="0"/>
            </w:tcBorders>
          </w:tcPr>
          <w:p>
            <w:pPr>
              <w:ind w:right="99"/>
              <w:jc w:val="center"/>
              <w:rPr>
                <w:b/>
                <w:sz w:val="18"/>
                <w:szCs w:val="18"/>
              </w:rPr>
            </w:pPr>
            <w:r>
              <w:rPr>
                <w:b/>
                <w:sz w:val="18"/>
                <w:szCs w:val="18"/>
              </w:rPr>
              <w:t>Штраф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3672" w:type="dxa"/>
            <w:tcBorders>
              <w:top w:val="single" w:color="auto" w:sz="4" w:space="0"/>
              <w:left w:val="single" w:color="auto" w:sz="4" w:space="0"/>
              <w:bottom w:val="single" w:color="auto" w:sz="4" w:space="0"/>
              <w:right w:val="single" w:color="auto" w:sz="4" w:space="0"/>
            </w:tcBorders>
          </w:tcPr>
          <w:p>
            <w:pPr>
              <w:ind w:right="99"/>
              <w:jc w:val="both"/>
              <w:rPr>
                <w:sz w:val="18"/>
                <w:szCs w:val="18"/>
              </w:rPr>
            </w:pPr>
            <w:r>
              <w:rPr>
                <w:sz w:val="18"/>
                <w:szCs w:val="18"/>
              </w:rPr>
              <w:t>Від 31 (тридцяти одного) і більше днів</w:t>
            </w:r>
          </w:p>
          <w:p>
            <w:pPr>
              <w:ind w:right="1304"/>
              <w:jc w:val="both"/>
              <w:rPr>
                <w:sz w:val="18"/>
                <w:szCs w:val="18"/>
              </w:rPr>
            </w:pPr>
          </w:p>
        </w:tc>
        <w:tc>
          <w:tcPr>
            <w:tcW w:w="6072" w:type="dxa"/>
            <w:tcBorders>
              <w:top w:val="single" w:color="auto" w:sz="4" w:space="0"/>
              <w:left w:val="single" w:color="auto" w:sz="4" w:space="0"/>
              <w:bottom w:val="single" w:color="auto" w:sz="4" w:space="0"/>
              <w:right w:val="single" w:color="auto" w:sz="4" w:space="0"/>
            </w:tcBorders>
          </w:tcPr>
          <w:p>
            <w:pPr>
              <w:ind w:right="99"/>
              <w:rPr>
                <w:sz w:val="18"/>
                <w:szCs w:val="18"/>
                <w:lang w:val="uk-UA"/>
              </w:rPr>
            </w:pPr>
            <w:r>
              <w:rPr>
                <w:sz w:val="18"/>
                <w:szCs w:val="18"/>
                <w:lang w:val="uk-UA"/>
              </w:rPr>
              <w:t>Ф</w:t>
            </w:r>
            <w:r>
              <w:rPr>
                <w:sz w:val="18"/>
                <w:szCs w:val="18"/>
              </w:rPr>
              <w:t>іксований тариф 500 (п’ятсот) грн../  Заявка</w:t>
            </w:r>
          </w:p>
          <w:p>
            <w:pPr>
              <w:ind w:right="99"/>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3672" w:type="dxa"/>
            <w:tcBorders>
              <w:top w:val="single" w:color="auto" w:sz="4" w:space="0"/>
              <w:left w:val="single" w:color="auto" w:sz="4" w:space="0"/>
              <w:bottom w:val="single" w:color="auto" w:sz="4" w:space="0"/>
              <w:right w:val="single" w:color="auto" w:sz="4" w:space="0"/>
            </w:tcBorders>
          </w:tcPr>
          <w:p>
            <w:pPr>
              <w:ind w:right="1304"/>
              <w:jc w:val="both"/>
              <w:rPr>
                <w:sz w:val="18"/>
                <w:szCs w:val="18"/>
              </w:rPr>
            </w:pPr>
            <w:r>
              <w:rPr>
                <w:sz w:val="18"/>
                <w:szCs w:val="18"/>
              </w:rPr>
              <w:t>Від</w:t>
            </w:r>
            <w:r>
              <w:rPr>
                <w:sz w:val="18"/>
                <w:szCs w:val="18"/>
                <w:lang w:val="uk-UA"/>
              </w:rPr>
              <w:t xml:space="preserve"> </w:t>
            </w:r>
            <w:r>
              <w:rPr>
                <w:sz w:val="18"/>
                <w:szCs w:val="18"/>
              </w:rPr>
              <w:t>30</w:t>
            </w:r>
            <w:r>
              <w:rPr>
                <w:sz w:val="18"/>
                <w:szCs w:val="18"/>
                <w:lang w:val="uk-UA"/>
              </w:rPr>
              <w:t xml:space="preserve"> </w:t>
            </w:r>
            <w:r>
              <w:rPr>
                <w:sz w:val="18"/>
                <w:szCs w:val="18"/>
              </w:rPr>
              <w:t>(тридцяти) до 15(п’ятнадцяти ) днів</w:t>
            </w:r>
          </w:p>
          <w:p>
            <w:pPr>
              <w:ind w:right="99"/>
              <w:jc w:val="both"/>
              <w:rPr>
                <w:sz w:val="18"/>
                <w:szCs w:val="18"/>
              </w:rPr>
            </w:pPr>
          </w:p>
        </w:tc>
        <w:tc>
          <w:tcPr>
            <w:tcW w:w="6072" w:type="dxa"/>
            <w:tcBorders>
              <w:top w:val="single" w:color="auto" w:sz="4" w:space="0"/>
              <w:left w:val="single" w:color="auto" w:sz="4" w:space="0"/>
              <w:bottom w:val="single" w:color="auto" w:sz="4" w:space="0"/>
              <w:right w:val="single" w:color="auto" w:sz="4" w:space="0"/>
            </w:tcBorders>
          </w:tcPr>
          <w:p>
            <w:pPr>
              <w:ind w:right="99"/>
              <w:rPr>
                <w:sz w:val="18"/>
                <w:szCs w:val="18"/>
              </w:rPr>
            </w:pPr>
            <w:r>
              <w:rPr>
                <w:sz w:val="18"/>
                <w:szCs w:val="18"/>
              </w:rPr>
              <w:t>30% (</w:t>
            </w:r>
            <w:r>
              <w:rPr>
                <w:sz w:val="18"/>
                <w:szCs w:val="18"/>
                <w:lang w:val="uk-UA"/>
              </w:rPr>
              <w:t>тридцять відсотків</w:t>
            </w:r>
            <w:r>
              <w:rPr>
                <w:sz w:val="18"/>
                <w:szCs w:val="18"/>
              </w:rPr>
              <w:t>) від вартості Турпродукту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3672" w:type="dxa"/>
            <w:tcBorders>
              <w:top w:val="single" w:color="auto" w:sz="4" w:space="0"/>
              <w:left w:val="single" w:color="auto" w:sz="4" w:space="0"/>
              <w:bottom w:val="single" w:color="auto" w:sz="4" w:space="0"/>
              <w:right w:val="single" w:color="auto" w:sz="4" w:space="0"/>
            </w:tcBorders>
          </w:tcPr>
          <w:p>
            <w:pPr>
              <w:ind w:right="99"/>
              <w:jc w:val="both"/>
              <w:rPr>
                <w:sz w:val="18"/>
                <w:szCs w:val="18"/>
              </w:rPr>
            </w:pPr>
            <w:r>
              <w:rPr>
                <w:sz w:val="18"/>
                <w:szCs w:val="18"/>
              </w:rPr>
              <w:t>Від 14 (чотирнадцяти) до 7 (семи) днів</w:t>
            </w:r>
          </w:p>
          <w:p>
            <w:pPr>
              <w:ind w:right="99"/>
              <w:jc w:val="both"/>
              <w:rPr>
                <w:sz w:val="18"/>
                <w:szCs w:val="18"/>
              </w:rPr>
            </w:pPr>
          </w:p>
        </w:tc>
        <w:tc>
          <w:tcPr>
            <w:tcW w:w="6072" w:type="dxa"/>
            <w:tcBorders>
              <w:top w:val="single" w:color="auto" w:sz="4" w:space="0"/>
              <w:left w:val="single" w:color="auto" w:sz="4" w:space="0"/>
              <w:bottom w:val="single" w:color="auto" w:sz="4" w:space="0"/>
              <w:right w:val="single" w:color="auto" w:sz="4" w:space="0"/>
            </w:tcBorders>
          </w:tcPr>
          <w:p>
            <w:pPr>
              <w:ind w:right="99"/>
              <w:rPr>
                <w:sz w:val="18"/>
                <w:szCs w:val="18"/>
              </w:rPr>
            </w:pPr>
            <w:r>
              <w:rPr>
                <w:sz w:val="18"/>
                <w:szCs w:val="18"/>
              </w:rPr>
              <w:t>80% (вісімдесять відсотків) від вартості Турпродукту</w:t>
            </w:r>
          </w:p>
          <w:p>
            <w:pPr>
              <w:ind w:right="99"/>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3672" w:type="dxa"/>
            <w:tcBorders>
              <w:top w:val="single" w:color="auto" w:sz="4" w:space="0"/>
              <w:left w:val="single" w:color="auto" w:sz="4" w:space="0"/>
              <w:bottom w:val="single" w:color="auto" w:sz="4" w:space="0"/>
              <w:right w:val="single" w:color="auto" w:sz="4" w:space="0"/>
            </w:tcBorders>
          </w:tcPr>
          <w:p>
            <w:pPr>
              <w:ind w:right="99"/>
              <w:jc w:val="both"/>
              <w:rPr>
                <w:sz w:val="18"/>
                <w:szCs w:val="18"/>
              </w:rPr>
            </w:pPr>
            <w:r>
              <w:rPr>
                <w:sz w:val="18"/>
                <w:szCs w:val="18"/>
              </w:rPr>
              <w:t>Від 6 (шести) днів і менше</w:t>
            </w:r>
          </w:p>
        </w:tc>
        <w:tc>
          <w:tcPr>
            <w:tcW w:w="6072" w:type="dxa"/>
            <w:tcBorders>
              <w:top w:val="single" w:color="auto" w:sz="4" w:space="0"/>
              <w:left w:val="single" w:color="auto" w:sz="4" w:space="0"/>
              <w:bottom w:val="single" w:color="auto" w:sz="4" w:space="0"/>
              <w:right w:val="single" w:color="auto" w:sz="4" w:space="0"/>
            </w:tcBorders>
          </w:tcPr>
          <w:p>
            <w:pPr>
              <w:ind w:right="99"/>
              <w:rPr>
                <w:sz w:val="18"/>
                <w:szCs w:val="18"/>
              </w:rPr>
            </w:pPr>
            <w:r>
              <w:rPr>
                <w:sz w:val="18"/>
                <w:szCs w:val="18"/>
              </w:rPr>
              <w:t>100% (сто відсотків) від вартості Турпродукту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3672" w:type="dxa"/>
            <w:tcBorders>
              <w:top w:val="single" w:color="auto" w:sz="4" w:space="0"/>
              <w:left w:val="single" w:color="auto" w:sz="4" w:space="0"/>
              <w:bottom w:val="single" w:color="auto" w:sz="4" w:space="0"/>
              <w:right w:val="single" w:color="auto" w:sz="4" w:space="0"/>
            </w:tcBorders>
          </w:tcPr>
          <w:p>
            <w:pPr>
              <w:ind w:right="99"/>
              <w:jc w:val="both"/>
              <w:rPr>
                <w:sz w:val="18"/>
                <w:szCs w:val="18"/>
              </w:rPr>
            </w:pPr>
          </w:p>
        </w:tc>
        <w:tc>
          <w:tcPr>
            <w:tcW w:w="6072" w:type="dxa"/>
            <w:tcBorders>
              <w:top w:val="single" w:color="auto" w:sz="4" w:space="0"/>
              <w:left w:val="single" w:color="auto" w:sz="4" w:space="0"/>
              <w:bottom w:val="single" w:color="auto" w:sz="4" w:space="0"/>
              <w:right w:val="single" w:color="auto" w:sz="4" w:space="0"/>
            </w:tcBorders>
          </w:tcPr>
          <w:p>
            <w:pPr>
              <w:ind w:right="99"/>
              <w:rPr>
                <w:sz w:val="18"/>
                <w:szCs w:val="18"/>
              </w:rPr>
            </w:pPr>
          </w:p>
        </w:tc>
      </w:tr>
    </w:tbl>
    <w:p>
      <w:pPr>
        <w:ind w:right="99" w:firstLine="540"/>
        <w:jc w:val="both"/>
        <w:rPr>
          <w:b/>
          <w:sz w:val="18"/>
          <w:szCs w:val="18"/>
        </w:rPr>
      </w:pPr>
    </w:p>
    <w:p>
      <w:pPr>
        <w:ind w:right="99" w:firstLine="540"/>
        <w:jc w:val="both"/>
        <w:rPr>
          <w:b/>
          <w:bCs/>
          <w:sz w:val="18"/>
          <w:szCs w:val="18"/>
        </w:rPr>
      </w:pPr>
    </w:p>
    <w:p>
      <w:pPr>
        <w:ind w:right="99" w:firstLine="540"/>
        <w:jc w:val="both"/>
        <w:rPr>
          <w:b/>
          <w:bCs/>
          <w:sz w:val="18"/>
          <w:szCs w:val="18"/>
          <w:lang w:val="uk-UA"/>
        </w:rPr>
      </w:pPr>
    </w:p>
    <w:p>
      <w:pPr>
        <w:ind w:right="99" w:firstLine="540"/>
        <w:jc w:val="both"/>
        <w:rPr>
          <w:sz w:val="18"/>
          <w:szCs w:val="18"/>
          <w:lang w:val="uk-UA"/>
        </w:rPr>
      </w:pPr>
      <w:r>
        <w:rPr>
          <w:sz w:val="18"/>
          <w:szCs w:val="18"/>
          <w:lang w:val="uk-UA"/>
        </w:rPr>
        <w:t xml:space="preserve"> </w:t>
      </w:r>
      <w:r>
        <w:rPr>
          <w:b/>
          <w:sz w:val="18"/>
          <w:szCs w:val="18"/>
          <w:lang w:val="uk-UA"/>
        </w:rPr>
        <w:t>ТРАНСПОРТНЕ  ОБСЛУГОВАННЯ (Автобусний чартер)</w:t>
      </w:r>
    </w:p>
    <w:tbl>
      <w:tblPr>
        <w:tblStyle w:val="3"/>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83"/>
        <w:gridCol w:w="60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 w:hRule="atLeast"/>
        </w:trPr>
        <w:tc>
          <w:tcPr>
            <w:tcW w:w="3683" w:type="dxa"/>
            <w:tcBorders>
              <w:top w:val="single" w:color="auto" w:sz="4" w:space="0"/>
              <w:bottom w:val="single" w:color="auto" w:sz="4" w:space="0"/>
              <w:right w:val="single" w:color="auto" w:sz="4" w:space="0"/>
            </w:tcBorders>
          </w:tcPr>
          <w:p>
            <w:pPr>
              <w:pStyle w:val="18"/>
              <w:jc w:val="center"/>
              <w:rPr>
                <w:b/>
                <w:bCs/>
                <w:sz w:val="18"/>
                <w:szCs w:val="18"/>
                <w:lang w:val="uk-UA"/>
              </w:rPr>
            </w:pPr>
            <w:r>
              <w:rPr>
                <w:b/>
                <w:bCs/>
                <w:sz w:val="18"/>
                <w:szCs w:val="18"/>
                <w:lang w:val="uk-UA"/>
              </w:rPr>
              <w:t>Строк відмови до початку туру</w:t>
            </w:r>
          </w:p>
        </w:tc>
        <w:tc>
          <w:tcPr>
            <w:tcW w:w="6088" w:type="dxa"/>
            <w:tcBorders>
              <w:top w:val="single" w:color="auto" w:sz="4" w:space="0"/>
              <w:left w:val="single" w:color="auto" w:sz="4" w:space="0"/>
              <w:bottom w:val="single" w:color="auto" w:sz="4" w:space="0"/>
            </w:tcBorders>
          </w:tcPr>
          <w:p>
            <w:pPr>
              <w:pStyle w:val="18"/>
              <w:jc w:val="center"/>
              <w:rPr>
                <w:b/>
                <w:bCs/>
                <w:sz w:val="18"/>
                <w:szCs w:val="18"/>
                <w:lang w:val="uk-UA"/>
              </w:rPr>
            </w:pPr>
            <w:r>
              <w:rPr>
                <w:b/>
                <w:bCs/>
                <w:sz w:val="18"/>
                <w:szCs w:val="18"/>
                <w:lang w:val="uk-UA"/>
              </w:rPr>
              <w:t>Штраф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3683" w:type="dxa"/>
            <w:tcBorders>
              <w:top w:val="single" w:color="auto" w:sz="4" w:space="0"/>
              <w:bottom w:val="single" w:color="auto" w:sz="4" w:space="0"/>
              <w:right w:val="single" w:color="auto" w:sz="4" w:space="0"/>
            </w:tcBorders>
          </w:tcPr>
          <w:p>
            <w:pPr>
              <w:pStyle w:val="18"/>
              <w:rPr>
                <w:sz w:val="18"/>
                <w:szCs w:val="18"/>
                <w:lang w:val="uk-UA"/>
              </w:rPr>
            </w:pPr>
            <w:r>
              <w:rPr>
                <w:sz w:val="18"/>
                <w:szCs w:val="18"/>
                <w:lang w:val="uk-UA"/>
              </w:rPr>
              <w:t xml:space="preserve">Від 31 (тридцяти одного) дня і більше </w:t>
            </w: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Без штрафів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683" w:type="dxa"/>
            <w:tcBorders>
              <w:bottom w:val="single" w:color="auto" w:sz="4" w:space="0"/>
              <w:right w:val="single" w:color="auto" w:sz="4" w:space="0"/>
            </w:tcBorders>
          </w:tcPr>
          <w:p>
            <w:pPr>
              <w:pStyle w:val="18"/>
              <w:rPr>
                <w:sz w:val="18"/>
                <w:szCs w:val="18"/>
                <w:lang w:val="uk-UA"/>
              </w:rPr>
            </w:pPr>
            <w:r>
              <w:rPr>
                <w:sz w:val="18"/>
                <w:szCs w:val="18"/>
                <w:lang w:val="uk-UA"/>
              </w:rPr>
              <w:t>Від  30(тридцяти) днів до 21 (двадцять одного) дня</w:t>
            </w:r>
          </w:p>
          <w:p>
            <w:pPr>
              <w:pStyle w:val="18"/>
              <w:rPr>
                <w:sz w:val="18"/>
                <w:szCs w:val="18"/>
                <w:lang w:val="uk-UA"/>
              </w:rPr>
            </w:pP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 xml:space="preserve">25% (двадцять п’ять  відсотків) від вартості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3683" w:type="dxa"/>
            <w:tcBorders>
              <w:top w:val="single" w:color="auto" w:sz="4" w:space="0"/>
              <w:bottom w:val="single" w:color="auto" w:sz="4" w:space="0"/>
              <w:right w:val="single" w:color="auto" w:sz="4" w:space="0"/>
            </w:tcBorders>
          </w:tcPr>
          <w:p>
            <w:pPr>
              <w:pStyle w:val="18"/>
              <w:rPr>
                <w:sz w:val="18"/>
                <w:szCs w:val="18"/>
                <w:lang w:val="uk-UA"/>
              </w:rPr>
            </w:pPr>
            <w:r>
              <w:rPr>
                <w:sz w:val="18"/>
                <w:szCs w:val="18"/>
                <w:lang w:val="uk-UA"/>
              </w:rPr>
              <w:t>Від 20 (двадцяти) днів до 10 (десяти) днів</w:t>
            </w:r>
          </w:p>
          <w:p>
            <w:pPr>
              <w:pStyle w:val="18"/>
              <w:rPr>
                <w:sz w:val="18"/>
                <w:szCs w:val="18"/>
                <w:lang w:val="uk-UA"/>
              </w:rPr>
            </w:pP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 xml:space="preserve">50% (п’ятдесят  відсотків) від вартості </w:t>
            </w:r>
          </w:p>
          <w:p>
            <w:pPr>
              <w:pStyle w:val="18"/>
              <w:rPr>
                <w:sz w:val="18"/>
                <w:szCs w:val="18"/>
                <w:lang w:val="uk-U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3683" w:type="dxa"/>
            <w:tcBorders>
              <w:top w:val="single" w:color="auto" w:sz="4" w:space="0"/>
              <w:bottom w:val="single" w:color="auto" w:sz="4" w:space="0"/>
              <w:right w:val="single" w:color="auto" w:sz="4" w:space="0"/>
            </w:tcBorders>
          </w:tcPr>
          <w:p>
            <w:pPr>
              <w:pStyle w:val="18"/>
              <w:rPr>
                <w:sz w:val="18"/>
                <w:szCs w:val="18"/>
                <w:lang w:val="uk-UA"/>
              </w:rPr>
            </w:pPr>
            <w:r>
              <w:rPr>
                <w:sz w:val="18"/>
                <w:szCs w:val="18"/>
                <w:lang w:val="uk-UA"/>
              </w:rPr>
              <w:t>Від 9 (дев</w:t>
            </w:r>
            <w:r>
              <w:rPr>
                <w:sz w:val="18"/>
                <w:szCs w:val="18"/>
              </w:rPr>
              <w:t>’</w:t>
            </w:r>
            <w:r>
              <w:rPr>
                <w:sz w:val="18"/>
                <w:szCs w:val="18"/>
                <w:lang w:val="uk-UA"/>
              </w:rPr>
              <w:t>яти) днів і менше</w:t>
            </w: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100% (</w:t>
            </w:r>
            <w:r>
              <w:rPr>
                <w:sz w:val="18"/>
                <w:szCs w:val="18"/>
              </w:rPr>
              <w:t>сто</w:t>
            </w:r>
            <w:r>
              <w:rPr>
                <w:sz w:val="18"/>
                <w:szCs w:val="18"/>
                <w:lang w:val="uk-UA"/>
              </w:rPr>
              <w:t xml:space="preserve"> відсотків) від вартості</w:t>
            </w:r>
          </w:p>
        </w:tc>
      </w:tr>
    </w:tbl>
    <w:p>
      <w:pPr>
        <w:ind w:right="99" w:firstLine="540"/>
        <w:jc w:val="both"/>
        <w:rPr>
          <w:sz w:val="18"/>
          <w:szCs w:val="18"/>
          <w:lang w:val="uk-UA"/>
        </w:rPr>
      </w:pPr>
    </w:p>
    <w:p>
      <w:pPr>
        <w:ind w:right="99" w:firstLine="540"/>
        <w:jc w:val="both"/>
        <w:rPr>
          <w:sz w:val="18"/>
          <w:szCs w:val="18"/>
          <w:lang w:val="uk-UA"/>
        </w:rPr>
      </w:pPr>
    </w:p>
    <w:p>
      <w:pPr>
        <w:ind w:right="99" w:firstLine="540"/>
        <w:jc w:val="both"/>
        <w:rPr>
          <w:b/>
          <w:sz w:val="18"/>
          <w:szCs w:val="18"/>
          <w:lang w:val="uk-UA"/>
        </w:rPr>
      </w:pPr>
      <w:r>
        <w:rPr>
          <w:b/>
          <w:sz w:val="18"/>
          <w:szCs w:val="18"/>
          <w:lang w:val="uk-UA"/>
        </w:rPr>
        <w:t>АВТОБУСНІ ТУРИ В ЄВРОПУ</w:t>
      </w:r>
    </w:p>
    <w:tbl>
      <w:tblPr>
        <w:tblStyle w:val="3"/>
        <w:tblW w:w="0" w:type="auto"/>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83"/>
        <w:gridCol w:w="60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 w:hRule="atLeast"/>
        </w:trPr>
        <w:tc>
          <w:tcPr>
            <w:tcW w:w="3683" w:type="dxa"/>
            <w:tcBorders>
              <w:top w:val="single" w:color="auto" w:sz="4" w:space="0"/>
              <w:bottom w:val="single" w:color="auto" w:sz="4" w:space="0"/>
              <w:right w:val="single" w:color="auto" w:sz="4" w:space="0"/>
            </w:tcBorders>
          </w:tcPr>
          <w:p>
            <w:pPr>
              <w:pStyle w:val="18"/>
              <w:jc w:val="center"/>
              <w:rPr>
                <w:b/>
                <w:bCs/>
                <w:sz w:val="18"/>
                <w:szCs w:val="18"/>
                <w:lang w:val="uk-UA"/>
              </w:rPr>
            </w:pPr>
            <w:r>
              <w:rPr>
                <w:b/>
                <w:bCs/>
                <w:sz w:val="18"/>
                <w:szCs w:val="18"/>
                <w:lang w:val="uk-UA"/>
              </w:rPr>
              <w:t>Строк відмови до початку туру</w:t>
            </w:r>
          </w:p>
        </w:tc>
        <w:tc>
          <w:tcPr>
            <w:tcW w:w="6088" w:type="dxa"/>
            <w:tcBorders>
              <w:top w:val="single" w:color="auto" w:sz="4" w:space="0"/>
              <w:left w:val="single" w:color="auto" w:sz="4" w:space="0"/>
              <w:bottom w:val="single" w:color="auto" w:sz="4" w:space="0"/>
            </w:tcBorders>
          </w:tcPr>
          <w:p>
            <w:pPr>
              <w:pStyle w:val="18"/>
              <w:jc w:val="center"/>
              <w:rPr>
                <w:b/>
                <w:bCs/>
                <w:sz w:val="18"/>
                <w:szCs w:val="18"/>
                <w:lang w:val="uk-UA"/>
              </w:rPr>
            </w:pPr>
            <w:r>
              <w:rPr>
                <w:b/>
                <w:bCs/>
                <w:sz w:val="18"/>
                <w:szCs w:val="18"/>
                <w:lang w:val="uk-UA"/>
              </w:rPr>
              <w:t>Штраф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3683" w:type="dxa"/>
            <w:tcBorders>
              <w:top w:val="single" w:color="auto" w:sz="4" w:space="0"/>
              <w:bottom w:val="single" w:color="auto" w:sz="4" w:space="0"/>
              <w:right w:val="single" w:color="auto" w:sz="4" w:space="0"/>
            </w:tcBorders>
          </w:tcPr>
          <w:p>
            <w:pPr>
              <w:pStyle w:val="18"/>
              <w:rPr>
                <w:sz w:val="18"/>
                <w:szCs w:val="18"/>
                <w:lang w:val="uk-UA"/>
              </w:rPr>
            </w:pPr>
            <w:r>
              <w:rPr>
                <w:sz w:val="18"/>
                <w:szCs w:val="18"/>
                <w:lang w:val="uk-UA"/>
              </w:rPr>
              <w:t xml:space="preserve">Від 31 (тридцяти одного) дня і більше </w:t>
            </w: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Фіксований тариф 350 (Триста п’ятдесят) грн../  Заявка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683" w:type="dxa"/>
            <w:tcBorders>
              <w:bottom w:val="single" w:color="auto" w:sz="4" w:space="0"/>
              <w:right w:val="single" w:color="auto" w:sz="4" w:space="0"/>
            </w:tcBorders>
          </w:tcPr>
          <w:p>
            <w:pPr>
              <w:pStyle w:val="18"/>
              <w:rPr>
                <w:sz w:val="18"/>
                <w:szCs w:val="18"/>
                <w:lang w:val="uk-UA"/>
              </w:rPr>
            </w:pPr>
            <w:r>
              <w:rPr>
                <w:sz w:val="18"/>
                <w:szCs w:val="18"/>
                <w:lang w:val="uk-UA"/>
              </w:rPr>
              <w:t>Від  30(тридцяти) днів до 21 (двадцять одного) дня</w:t>
            </w:r>
          </w:p>
          <w:p>
            <w:pPr>
              <w:pStyle w:val="18"/>
              <w:rPr>
                <w:sz w:val="18"/>
                <w:szCs w:val="18"/>
                <w:lang w:val="uk-UA"/>
              </w:rPr>
            </w:pP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 xml:space="preserve">25% (двадцять п’ять  відсотків) від вартості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3683" w:type="dxa"/>
            <w:tcBorders>
              <w:top w:val="single" w:color="auto" w:sz="4" w:space="0"/>
              <w:bottom w:val="single" w:color="auto" w:sz="4" w:space="0"/>
              <w:right w:val="single" w:color="auto" w:sz="4" w:space="0"/>
            </w:tcBorders>
          </w:tcPr>
          <w:p>
            <w:pPr>
              <w:pStyle w:val="18"/>
              <w:rPr>
                <w:sz w:val="18"/>
                <w:szCs w:val="18"/>
                <w:lang w:val="uk-UA"/>
              </w:rPr>
            </w:pPr>
            <w:r>
              <w:rPr>
                <w:sz w:val="18"/>
                <w:szCs w:val="18"/>
                <w:lang w:val="uk-UA"/>
              </w:rPr>
              <w:t>Від 20 (двадцяти) днів до 10 (десяти) днів</w:t>
            </w:r>
          </w:p>
          <w:p>
            <w:pPr>
              <w:pStyle w:val="18"/>
              <w:rPr>
                <w:sz w:val="18"/>
                <w:szCs w:val="18"/>
                <w:lang w:val="uk-UA"/>
              </w:rPr>
            </w:pP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 xml:space="preserve">50% (п’ятдесят  відсотків) від вартості </w:t>
            </w:r>
          </w:p>
          <w:p>
            <w:pPr>
              <w:pStyle w:val="18"/>
              <w:rPr>
                <w:sz w:val="18"/>
                <w:szCs w:val="18"/>
                <w:lang w:val="uk-U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3683" w:type="dxa"/>
            <w:tcBorders>
              <w:top w:val="single" w:color="auto" w:sz="4" w:space="0"/>
              <w:bottom w:val="single" w:color="auto" w:sz="4" w:space="0"/>
              <w:right w:val="single" w:color="auto" w:sz="4" w:space="0"/>
            </w:tcBorders>
          </w:tcPr>
          <w:p>
            <w:pPr>
              <w:pStyle w:val="18"/>
              <w:rPr>
                <w:sz w:val="18"/>
                <w:szCs w:val="18"/>
                <w:lang w:val="uk-UA"/>
              </w:rPr>
            </w:pPr>
            <w:r>
              <w:rPr>
                <w:sz w:val="18"/>
                <w:szCs w:val="18"/>
                <w:lang w:val="uk-UA"/>
              </w:rPr>
              <w:t>Від 9 (дев</w:t>
            </w:r>
            <w:r>
              <w:rPr>
                <w:sz w:val="18"/>
                <w:szCs w:val="18"/>
              </w:rPr>
              <w:t>’</w:t>
            </w:r>
            <w:r>
              <w:rPr>
                <w:sz w:val="18"/>
                <w:szCs w:val="18"/>
                <w:lang w:val="uk-UA"/>
              </w:rPr>
              <w:t>яти) днів і менше</w:t>
            </w:r>
          </w:p>
        </w:tc>
        <w:tc>
          <w:tcPr>
            <w:tcW w:w="6088" w:type="dxa"/>
            <w:tcBorders>
              <w:top w:val="single" w:color="auto" w:sz="4" w:space="0"/>
              <w:left w:val="single" w:color="auto" w:sz="4" w:space="0"/>
              <w:bottom w:val="single" w:color="auto" w:sz="4" w:space="0"/>
            </w:tcBorders>
          </w:tcPr>
          <w:p>
            <w:pPr>
              <w:pStyle w:val="18"/>
              <w:rPr>
                <w:sz w:val="18"/>
                <w:szCs w:val="18"/>
                <w:lang w:val="uk-UA"/>
              </w:rPr>
            </w:pPr>
            <w:r>
              <w:rPr>
                <w:sz w:val="18"/>
                <w:szCs w:val="18"/>
                <w:lang w:val="uk-UA"/>
              </w:rPr>
              <w:t>100% (</w:t>
            </w:r>
            <w:r>
              <w:rPr>
                <w:sz w:val="18"/>
                <w:szCs w:val="18"/>
              </w:rPr>
              <w:t>сто</w:t>
            </w:r>
            <w:r>
              <w:rPr>
                <w:sz w:val="18"/>
                <w:szCs w:val="18"/>
                <w:lang w:val="uk-UA"/>
              </w:rPr>
              <w:t xml:space="preserve"> відсотків) від вартості</w:t>
            </w:r>
          </w:p>
        </w:tc>
      </w:tr>
    </w:tbl>
    <w:p>
      <w:pPr>
        <w:ind w:right="99" w:firstLine="540"/>
        <w:jc w:val="both"/>
        <w:rPr>
          <w:sz w:val="18"/>
          <w:szCs w:val="18"/>
          <w:lang w:val="uk-UA"/>
        </w:rPr>
      </w:pPr>
    </w:p>
    <w:p>
      <w:pPr>
        <w:ind w:right="99" w:firstLine="540"/>
        <w:jc w:val="both"/>
        <w:rPr>
          <w:sz w:val="18"/>
          <w:szCs w:val="18"/>
          <w:lang w:val="en-US"/>
        </w:rPr>
      </w:pPr>
    </w:p>
    <w:p>
      <w:pPr>
        <w:ind w:right="99" w:firstLine="540"/>
        <w:jc w:val="both"/>
        <w:rPr>
          <w:sz w:val="18"/>
          <w:szCs w:val="18"/>
        </w:rPr>
      </w:pPr>
      <w:r>
        <w:rPr>
          <w:b/>
          <w:lang w:val="uk-UA"/>
        </w:rPr>
        <w:t>Ізраїль</w:t>
      </w:r>
      <w:r>
        <w:rPr>
          <w:sz w:val="18"/>
          <w:szCs w:val="18"/>
          <w:lang w:val="uk-UA"/>
        </w:rPr>
        <w:t xml:space="preserve"> -  тури та відпочинок на морі</w:t>
      </w:r>
      <w:r>
        <w:rPr>
          <w:sz w:val="18"/>
          <w:szCs w:val="18"/>
        </w:rPr>
        <w:t>:</w:t>
      </w:r>
    </w:p>
    <w:p>
      <w:pPr>
        <w:ind w:right="99" w:firstLine="540"/>
        <w:jc w:val="both"/>
        <w:rPr>
          <w:sz w:val="18"/>
          <w:szCs w:val="18"/>
        </w:rPr>
      </w:pPr>
      <w:r>
        <w:rPr>
          <w:sz w:val="18"/>
          <w:szCs w:val="18"/>
        </w:rPr>
        <w:t xml:space="preserve">               - Незалежно від строку відмови одержання туристичних послуг штраф в гривнях у сумі еквівалентній  </w:t>
      </w:r>
      <w:r>
        <w:rPr>
          <w:b/>
          <w:sz w:val="18"/>
          <w:szCs w:val="18"/>
        </w:rPr>
        <w:t>20$ (двадцять)</w:t>
      </w:r>
      <w:r>
        <w:rPr>
          <w:sz w:val="18"/>
          <w:szCs w:val="18"/>
        </w:rPr>
        <w:t xml:space="preserve"> доларів USA, що сплачується згідно комерційного курсу Туроператора на день відмови від туру Турагента/Туриста від одержання туристичних послуг</w:t>
      </w:r>
    </w:p>
    <w:p>
      <w:pPr>
        <w:ind w:right="99" w:firstLine="540"/>
        <w:jc w:val="both"/>
        <w:rPr>
          <w:sz w:val="18"/>
          <w:szCs w:val="18"/>
        </w:rPr>
      </w:pPr>
      <w:r>
        <w:rPr>
          <w:sz w:val="18"/>
          <w:szCs w:val="18"/>
        </w:rPr>
        <w:t>- за 14 (чотирнадцяти) і більше діб до початку поїздки – 15%</w:t>
      </w:r>
    </w:p>
    <w:p>
      <w:pPr>
        <w:ind w:right="99" w:firstLine="540"/>
        <w:jc w:val="both"/>
        <w:rPr>
          <w:sz w:val="18"/>
          <w:szCs w:val="18"/>
        </w:rPr>
      </w:pPr>
      <w:r>
        <w:rPr>
          <w:sz w:val="18"/>
          <w:szCs w:val="18"/>
        </w:rPr>
        <w:t xml:space="preserve">- в термін від 14 (чотирнадцяти) до 7 (семи) діб до початку подорожі 50% (п’ятдесят) від вартості туру. </w:t>
      </w:r>
    </w:p>
    <w:p>
      <w:pPr>
        <w:ind w:right="99" w:firstLine="540"/>
        <w:jc w:val="both"/>
        <w:rPr>
          <w:sz w:val="18"/>
          <w:szCs w:val="18"/>
        </w:rPr>
      </w:pPr>
      <w:r>
        <w:rPr>
          <w:sz w:val="18"/>
          <w:szCs w:val="18"/>
        </w:rPr>
        <w:t xml:space="preserve">- в термін від 6 (шести) до 3 (трьох) діб до початку подорожі 80% (вісімдесят) від вартості туру. </w:t>
      </w:r>
    </w:p>
    <w:p>
      <w:pPr>
        <w:ind w:right="99" w:firstLine="540"/>
        <w:jc w:val="both"/>
        <w:rPr>
          <w:sz w:val="18"/>
          <w:szCs w:val="18"/>
        </w:rPr>
      </w:pPr>
      <w:r>
        <w:rPr>
          <w:sz w:val="18"/>
          <w:szCs w:val="18"/>
        </w:rPr>
        <w:t xml:space="preserve">- в термін менше ніж за 2 (дві) доби до початку подорожі 100% (сто) від вартості туру. </w:t>
      </w:r>
    </w:p>
    <w:p>
      <w:pPr>
        <w:ind w:right="99" w:firstLine="540"/>
        <w:jc w:val="both"/>
        <w:rPr>
          <w:sz w:val="18"/>
          <w:szCs w:val="18"/>
        </w:rPr>
      </w:pPr>
      <w:r>
        <w:rPr>
          <w:sz w:val="18"/>
          <w:szCs w:val="18"/>
        </w:rPr>
        <w:t xml:space="preserve"> 6.2.4 </w:t>
      </w:r>
      <w:r>
        <w:rPr>
          <w:sz w:val="18"/>
          <w:szCs w:val="18"/>
          <w:lang w:val="uk-UA"/>
        </w:rPr>
        <w:t>У</w:t>
      </w:r>
      <w:r>
        <w:rPr>
          <w:sz w:val="18"/>
          <w:szCs w:val="18"/>
        </w:rPr>
        <w:t xml:space="preserve"> </w:t>
      </w:r>
      <w:r>
        <w:rPr>
          <w:sz w:val="18"/>
          <w:szCs w:val="18"/>
          <w:lang w:val="uk-UA"/>
        </w:rPr>
        <w:t>будь-якому</w:t>
      </w:r>
      <w:r>
        <w:rPr>
          <w:sz w:val="18"/>
          <w:szCs w:val="18"/>
        </w:rPr>
        <w:t xml:space="preserve"> випадку 100% штрафів, які зазначені в правилах бронювання </w:t>
      </w:r>
      <w:r>
        <w:rPr>
          <w:sz w:val="18"/>
          <w:szCs w:val="18"/>
          <w:lang w:val="uk-UA"/>
        </w:rPr>
        <w:t>готелів</w:t>
      </w:r>
      <w:r>
        <w:rPr>
          <w:sz w:val="18"/>
          <w:szCs w:val="18"/>
        </w:rPr>
        <w:t>, авіаквитків та інших обслуговуючих компаніях.</w:t>
      </w:r>
    </w:p>
    <w:p>
      <w:pPr>
        <w:ind w:right="99" w:firstLine="540"/>
        <w:jc w:val="both"/>
        <w:rPr>
          <w:sz w:val="18"/>
          <w:szCs w:val="18"/>
        </w:rPr>
      </w:pPr>
      <w:r>
        <w:rPr>
          <w:sz w:val="18"/>
          <w:szCs w:val="18"/>
        </w:rPr>
        <w:t xml:space="preserve">6.2.5 Під відмовою від підтвердженого турпродукту сторони розуміють: </w:t>
      </w:r>
    </w:p>
    <w:p>
      <w:pPr>
        <w:ind w:right="99" w:firstLine="540"/>
        <w:jc w:val="both"/>
        <w:rPr>
          <w:sz w:val="18"/>
          <w:szCs w:val="18"/>
        </w:rPr>
      </w:pPr>
      <w:r>
        <w:rPr>
          <w:sz w:val="18"/>
          <w:szCs w:val="18"/>
        </w:rPr>
        <w:t xml:space="preserve">- одержання письмового (електронного) повідомлення про Ануляцію Заявки; </w:t>
      </w:r>
    </w:p>
    <w:p>
      <w:pPr>
        <w:ind w:right="99" w:firstLine="540"/>
        <w:jc w:val="both"/>
        <w:rPr>
          <w:sz w:val="18"/>
          <w:szCs w:val="18"/>
        </w:rPr>
      </w:pPr>
      <w:r>
        <w:rPr>
          <w:sz w:val="18"/>
          <w:szCs w:val="18"/>
        </w:rPr>
        <w:t xml:space="preserve">- відсутність оплати турпродукту, або інші дії туриста, що свідчать про відмову від підтвердженого турпродукту; </w:t>
      </w:r>
    </w:p>
    <w:p>
      <w:pPr>
        <w:ind w:right="99" w:firstLine="540"/>
        <w:jc w:val="both"/>
        <w:rPr>
          <w:sz w:val="18"/>
          <w:szCs w:val="18"/>
        </w:rPr>
      </w:pPr>
      <w:r>
        <w:rPr>
          <w:sz w:val="18"/>
          <w:szCs w:val="18"/>
        </w:rPr>
        <w:t>- відмова у в'їзній візі або несвоєчасне відкриття в'їзної візи клієнтові й (або) наступної з ним особам, зазначеним у путівці, Консульством й консульськими службами інших іноземних держав і неможливість здійснення поїздки або переносу строків подорожі у зв'язку із цим.</w:t>
      </w:r>
    </w:p>
    <w:p>
      <w:pPr>
        <w:ind w:right="99" w:firstLine="540"/>
        <w:jc w:val="both"/>
        <w:rPr>
          <w:sz w:val="18"/>
          <w:szCs w:val="18"/>
          <w:lang w:val="uk-UA"/>
        </w:rPr>
      </w:pPr>
      <w:r>
        <w:rPr>
          <w:sz w:val="18"/>
          <w:szCs w:val="18"/>
          <w:lang w:val="uk-UA"/>
        </w:rPr>
        <w:t>Штрафні санкції сплачуються на підставі рахунку, виставленого Туроператором.</w:t>
      </w:r>
    </w:p>
    <w:p>
      <w:pPr>
        <w:ind w:right="99" w:firstLine="540"/>
        <w:jc w:val="both"/>
        <w:rPr>
          <w:sz w:val="18"/>
          <w:szCs w:val="18"/>
          <w:lang w:val="uk-UA"/>
        </w:rPr>
      </w:pPr>
      <w:r>
        <w:rPr>
          <w:sz w:val="18"/>
          <w:szCs w:val="18"/>
          <w:lang w:val="uk-UA"/>
        </w:rPr>
        <w:t>Якщо це передбачено спеціальними тарифами авіаквитків на регулярні авіарейси або спеціальними умовами турів, про що буде попереджений Турагент, Турагент зобов’язаний відшкодувати і збитки, які перевищують штрафні санкції, вказані в таблиці даного пункту. При цьому, слід мати на увазі, що тариф авіаквитків на чартерні авіарейси є таким, що не повертається.</w:t>
      </w:r>
    </w:p>
    <w:p>
      <w:pPr>
        <w:ind w:right="99" w:firstLine="540"/>
        <w:jc w:val="both"/>
        <w:rPr>
          <w:sz w:val="18"/>
          <w:szCs w:val="18"/>
          <w:lang w:val="uk-UA"/>
        </w:rPr>
      </w:pPr>
      <w:r>
        <w:rPr>
          <w:sz w:val="18"/>
          <w:szCs w:val="18"/>
          <w:lang w:val="uk-UA"/>
        </w:rPr>
        <w:t>У випадку одночасного настання таких обставин:</w:t>
      </w:r>
    </w:p>
    <w:p>
      <w:pPr>
        <w:ind w:right="99" w:firstLine="540"/>
        <w:jc w:val="both"/>
        <w:rPr>
          <w:sz w:val="18"/>
          <w:szCs w:val="18"/>
          <w:lang w:val="uk-UA"/>
        </w:rPr>
      </w:pPr>
      <w:r>
        <w:rPr>
          <w:sz w:val="18"/>
          <w:szCs w:val="18"/>
          <w:lang w:val="uk-UA"/>
        </w:rPr>
        <w:t>- відсутність ануляції Турагента;</w:t>
      </w:r>
    </w:p>
    <w:p>
      <w:pPr>
        <w:ind w:right="99" w:firstLine="540"/>
        <w:jc w:val="both"/>
        <w:rPr>
          <w:sz w:val="18"/>
          <w:szCs w:val="18"/>
          <w:lang w:val="uk-UA"/>
        </w:rPr>
      </w:pPr>
      <w:r>
        <w:rPr>
          <w:sz w:val="18"/>
          <w:szCs w:val="18"/>
          <w:lang w:val="uk-UA"/>
        </w:rPr>
        <w:t>- відсутність оплати Турагентом Туристичного Продукту;</w:t>
      </w:r>
    </w:p>
    <w:p>
      <w:pPr>
        <w:ind w:right="99" w:firstLine="540"/>
        <w:jc w:val="both"/>
        <w:rPr>
          <w:sz w:val="18"/>
          <w:szCs w:val="18"/>
          <w:lang w:val="uk-UA"/>
        </w:rPr>
      </w:pPr>
      <w:r>
        <w:rPr>
          <w:sz w:val="18"/>
          <w:szCs w:val="18"/>
          <w:lang w:val="uk-UA"/>
        </w:rPr>
        <w:t>- неявка туриста на рейс,</w:t>
      </w:r>
    </w:p>
    <w:p>
      <w:pPr>
        <w:ind w:right="99" w:firstLine="540"/>
        <w:jc w:val="both"/>
        <w:rPr>
          <w:sz w:val="18"/>
          <w:szCs w:val="18"/>
          <w:lang w:val="uk-UA"/>
        </w:rPr>
      </w:pPr>
      <w:r>
        <w:rPr>
          <w:sz w:val="18"/>
          <w:szCs w:val="18"/>
          <w:lang w:val="uk-UA"/>
        </w:rPr>
        <w:t>на Турагента накладається штраф у розмірі 100% (сто відсотків) від загальної вартості Туристичного Продукту.</w:t>
      </w:r>
    </w:p>
    <w:p>
      <w:pPr>
        <w:ind w:right="99" w:firstLine="540"/>
        <w:jc w:val="both"/>
        <w:rPr>
          <w:sz w:val="18"/>
          <w:szCs w:val="18"/>
          <w:lang w:val="uk-UA"/>
        </w:rPr>
      </w:pPr>
      <w:r>
        <w:rPr>
          <w:sz w:val="18"/>
          <w:szCs w:val="18"/>
          <w:lang w:val="uk-UA"/>
        </w:rPr>
        <w:t>6.2.6. При анулюванні підтверджених Турів у період Травневих, Новорічних, Різдвяних свят, виставок, ярмарків і т.п. незалежно від строку, що лишився до початку туру, штрафні санкцій складають 100% (сто відсотків) від вартості Туристичного Продукта.</w:t>
      </w:r>
    </w:p>
    <w:p>
      <w:pPr>
        <w:ind w:right="99" w:firstLine="540"/>
        <w:jc w:val="both"/>
        <w:rPr>
          <w:sz w:val="18"/>
          <w:szCs w:val="18"/>
          <w:lang w:val="uk-UA"/>
        </w:rPr>
      </w:pPr>
      <w:r>
        <w:rPr>
          <w:sz w:val="18"/>
          <w:szCs w:val="18"/>
          <w:lang w:val="uk-UA"/>
        </w:rPr>
        <w:t>6.2.</w:t>
      </w:r>
      <w:r>
        <w:rPr>
          <w:sz w:val="18"/>
          <w:szCs w:val="18"/>
        </w:rPr>
        <w:t>7</w:t>
      </w:r>
      <w:r>
        <w:rPr>
          <w:sz w:val="18"/>
          <w:szCs w:val="18"/>
          <w:lang w:val="uk-UA"/>
        </w:rPr>
        <w:t>. У випадку внесення змін до прізвищ в документах Туриста, за виключенням авіаквитків, виправлення неточностей в записах з вини Турагента, він сплачує Туроператору штраф в розмірі 5 (п’яти) доларів США за кожну особу. Повна зміна прізвища вважається ануляцією попереднього замовлення та поданням нового, що тягне за собою набуття відповідних прав та обов’язків за цим Договором.</w:t>
      </w:r>
    </w:p>
    <w:p>
      <w:pPr>
        <w:ind w:right="99" w:firstLine="540"/>
        <w:jc w:val="both"/>
        <w:rPr>
          <w:sz w:val="18"/>
          <w:szCs w:val="18"/>
          <w:lang w:val="uk-UA"/>
        </w:rPr>
      </w:pPr>
      <w:r>
        <w:rPr>
          <w:sz w:val="18"/>
          <w:szCs w:val="18"/>
          <w:lang w:val="uk-UA"/>
        </w:rPr>
        <w:t>За пере виписку авіаквитків, з вини Турагента:</w:t>
      </w:r>
    </w:p>
    <w:p>
      <w:pPr>
        <w:ind w:right="99" w:firstLine="540"/>
        <w:jc w:val="both"/>
        <w:rPr>
          <w:sz w:val="18"/>
          <w:szCs w:val="18"/>
          <w:lang w:val="uk-UA"/>
        </w:rPr>
      </w:pPr>
      <w:r>
        <w:rPr>
          <w:sz w:val="18"/>
          <w:szCs w:val="18"/>
          <w:lang w:val="uk-UA"/>
        </w:rPr>
        <w:tab/>
      </w:r>
      <w:r>
        <w:rPr>
          <w:sz w:val="18"/>
          <w:szCs w:val="18"/>
          <w:lang w:val="uk-UA"/>
        </w:rPr>
        <w:t>- на чартерні рейси: Турагент сплачує Туроператору штраф в розмірі 25 (двадцяти п’яти) доларів США за кожну особу;</w:t>
      </w:r>
    </w:p>
    <w:p>
      <w:pPr>
        <w:ind w:right="99" w:firstLine="540"/>
        <w:jc w:val="both"/>
        <w:rPr>
          <w:sz w:val="18"/>
          <w:szCs w:val="18"/>
          <w:lang w:val="uk-UA"/>
        </w:rPr>
      </w:pPr>
      <w:r>
        <w:rPr>
          <w:sz w:val="18"/>
          <w:szCs w:val="18"/>
          <w:lang w:val="uk-UA"/>
        </w:rPr>
        <w:tab/>
      </w:r>
      <w:r>
        <w:rPr>
          <w:sz w:val="18"/>
          <w:szCs w:val="18"/>
          <w:lang w:val="uk-UA"/>
        </w:rPr>
        <w:t>- при внесенні змін до прізвища в оформлені документи Турагент сплачує Туроператору штраф в розмірі 25 (двадцяти п’яти) доларів США за кожну особу.</w:t>
      </w:r>
    </w:p>
    <w:p>
      <w:pPr>
        <w:ind w:right="99" w:firstLine="540"/>
        <w:jc w:val="both"/>
        <w:rPr>
          <w:sz w:val="18"/>
          <w:szCs w:val="18"/>
          <w:lang w:val="uk-UA"/>
        </w:rPr>
      </w:pPr>
      <w:r>
        <w:rPr>
          <w:sz w:val="18"/>
          <w:szCs w:val="18"/>
          <w:lang w:val="uk-UA"/>
        </w:rPr>
        <w:t>6.2.</w:t>
      </w:r>
      <w:r>
        <w:rPr>
          <w:sz w:val="18"/>
          <w:szCs w:val="18"/>
        </w:rPr>
        <w:t>8</w:t>
      </w:r>
      <w:r>
        <w:rPr>
          <w:sz w:val="18"/>
          <w:szCs w:val="18"/>
          <w:lang w:val="uk-UA"/>
        </w:rPr>
        <w:t>.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та Турагент в даному випадку відповідальності не несуть.</w:t>
      </w:r>
    </w:p>
    <w:p>
      <w:pPr>
        <w:ind w:right="99" w:firstLine="540"/>
        <w:jc w:val="both"/>
        <w:rPr>
          <w:sz w:val="18"/>
          <w:szCs w:val="18"/>
          <w:lang w:val="uk-UA"/>
        </w:rPr>
      </w:pPr>
      <w:r>
        <w:rPr>
          <w:sz w:val="18"/>
          <w:szCs w:val="18"/>
          <w:lang w:val="uk-UA"/>
        </w:rPr>
        <w:t xml:space="preserve">6.2.9. Турагент несе повну відповідальність за наявність </w:t>
      </w:r>
      <w:r>
        <w:rPr>
          <w:color w:val="000000"/>
          <w:sz w:val="18"/>
          <w:szCs w:val="18"/>
          <w:lang w:val="uk-UA"/>
        </w:rPr>
        <w:t>і правильність оформлення</w:t>
      </w:r>
      <w:r>
        <w:rPr>
          <w:color w:val="FF0000"/>
          <w:sz w:val="18"/>
          <w:szCs w:val="18"/>
          <w:lang w:val="uk-UA"/>
        </w:rPr>
        <w:t xml:space="preserve"> </w:t>
      </w:r>
      <w:r>
        <w:rPr>
          <w:sz w:val="18"/>
          <w:szCs w:val="18"/>
          <w:lang w:val="uk-UA"/>
        </w:rPr>
        <w:t xml:space="preserve">у Туристів </w:t>
      </w:r>
      <w:r>
        <w:rPr>
          <w:color w:val="000000"/>
          <w:sz w:val="18"/>
          <w:szCs w:val="18"/>
          <w:lang w:val="uk-UA"/>
        </w:rPr>
        <w:t>необхідних паспортних та візових</w:t>
      </w:r>
      <w:r>
        <w:rPr>
          <w:sz w:val="18"/>
          <w:szCs w:val="18"/>
          <w:lang w:val="uk-UA"/>
        </w:rPr>
        <w:t xml:space="preserve">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w:t>
      </w:r>
    </w:p>
    <w:p>
      <w:pPr>
        <w:ind w:right="99" w:firstLine="540"/>
        <w:jc w:val="both"/>
        <w:rPr>
          <w:sz w:val="18"/>
          <w:szCs w:val="18"/>
          <w:lang w:val="uk-UA"/>
        </w:rPr>
      </w:pPr>
      <w:r>
        <w:rPr>
          <w:sz w:val="18"/>
          <w:szCs w:val="18"/>
          <w:lang w:val="uk-UA"/>
        </w:rPr>
        <w:t>6.2.</w:t>
      </w:r>
      <w:r>
        <w:rPr>
          <w:sz w:val="18"/>
          <w:szCs w:val="18"/>
        </w:rPr>
        <w:t>10</w:t>
      </w:r>
      <w:r>
        <w:rPr>
          <w:sz w:val="18"/>
          <w:szCs w:val="18"/>
          <w:lang w:val="uk-UA"/>
        </w:rPr>
        <w:t>. При замовленні туру для іноземця, Турагент зобов’язується перевіряти в компетентних органах, а також у Туриста-іноземця наявність візи України або іншого документу, який надає право на перетин державного кордону при виїзді/в’їзді з/на територію України. У разі відсутності такої візи (або іншого документу) при перетині іноземцем кордону України Турагент сплачує Туроператору штраф в розмірі, що дорівнює 1 000,00 (одній тисячі) Доларів США в валюті платежу за курсом НБУ на момент здійснення операції.</w:t>
      </w:r>
    </w:p>
    <w:p>
      <w:pPr>
        <w:ind w:right="99" w:firstLine="540"/>
        <w:jc w:val="both"/>
        <w:rPr>
          <w:sz w:val="18"/>
          <w:szCs w:val="18"/>
          <w:lang w:val="uk-UA"/>
        </w:rPr>
      </w:pPr>
      <w:r>
        <w:rPr>
          <w:sz w:val="18"/>
          <w:szCs w:val="18"/>
          <w:lang w:val="uk-UA"/>
        </w:rPr>
        <w:t>6.2.</w:t>
      </w:r>
      <w:r>
        <w:rPr>
          <w:sz w:val="18"/>
          <w:szCs w:val="18"/>
        </w:rPr>
        <w:t>11</w:t>
      </w:r>
      <w:r>
        <w:rPr>
          <w:sz w:val="18"/>
          <w:szCs w:val="18"/>
          <w:lang w:val="uk-UA"/>
        </w:rPr>
        <w:t>. У випадку невиконання Турагентом умов передбачених п. 4.1 Договору та настання наслідків з цього приводу передбачених  п. 4.3 відповідальність перед туристами несе Турагент.</w:t>
      </w:r>
    </w:p>
    <w:p>
      <w:pPr>
        <w:ind w:right="99" w:firstLine="540"/>
        <w:jc w:val="both"/>
        <w:rPr>
          <w:sz w:val="18"/>
          <w:szCs w:val="18"/>
          <w:lang w:val="uk-UA"/>
        </w:rPr>
      </w:pPr>
      <w:r>
        <w:rPr>
          <w:sz w:val="18"/>
          <w:szCs w:val="18"/>
          <w:lang w:val="uk-UA"/>
        </w:rPr>
        <w:t xml:space="preserve">6.3. </w:t>
      </w:r>
      <w:r>
        <w:rPr>
          <w:b/>
          <w:bCs/>
          <w:sz w:val="18"/>
          <w:szCs w:val="18"/>
          <w:u w:val="single"/>
          <w:lang w:val="uk-UA"/>
        </w:rPr>
        <w:t>Для Туроператора:</w:t>
      </w:r>
    </w:p>
    <w:p>
      <w:pPr>
        <w:ind w:right="99" w:firstLine="540"/>
        <w:jc w:val="both"/>
        <w:rPr>
          <w:sz w:val="18"/>
          <w:szCs w:val="18"/>
          <w:lang w:val="uk-UA"/>
        </w:rPr>
      </w:pPr>
      <w:r>
        <w:rPr>
          <w:sz w:val="18"/>
          <w:szCs w:val="18"/>
          <w:lang w:val="uk-UA"/>
        </w:rPr>
        <w:t>- ненадання</w:t>
      </w:r>
      <w:r>
        <w:rPr>
          <w:b/>
          <w:bCs/>
          <w:color w:val="0000FF"/>
          <w:sz w:val="18"/>
          <w:szCs w:val="18"/>
          <w:lang w:val="uk-UA"/>
        </w:rPr>
        <w:t xml:space="preserve"> </w:t>
      </w:r>
      <w:r>
        <w:rPr>
          <w:sz w:val="18"/>
          <w:szCs w:val="18"/>
          <w:lang w:val="uk-UA"/>
        </w:rPr>
        <w:t>вчасно замовленого та оплаченого Турагентом і підтвердженого Туроператором Туристичного Продукту;</w:t>
      </w:r>
    </w:p>
    <w:p>
      <w:pPr>
        <w:ind w:right="99"/>
        <w:jc w:val="both"/>
        <w:rPr>
          <w:sz w:val="18"/>
          <w:szCs w:val="18"/>
          <w:lang w:val="uk-UA"/>
        </w:rPr>
      </w:pPr>
      <w:r>
        <w:rPr>
          <w:sz w:val="18"/>
          <w:szCs w:val="18"/>
          <w:lang w:val="uk-UA"/>
        </w:rPr>
        <w:t xml:space="preserve">           - неправильне оформлення документів, необхідних для здійснення подорожі, якщо зобов</w:t>
      </w:r>
      <w:r>
        <w:rPr>
          <w:sz w:val="18"/>
          <w:szCs w:val="18"/>
          <w:lang w:val="uk-UA"/>
        </w:rPr>
        <w:sym w:font="Symbol" w:char="F0A2"/>
      </w:r>
      <w:r>
        <w:rPr>
          <w:sz w:val="18"/>
          <w:szCs w:val="18"/>
          <w:lang w:val="uk-UA"/>
        </w:rPr>
        <w:t>язання по оформленню таких документів взяв на себе Туроператор;</w:t>
      </w:r>
    </w:p>
    <w:p>
      <w:pPr>
        <w:ind w:right="99" w:firstLine="540"/>
        <w:jc w:val="both"/>
        <w:rPr>
          <w:sz w:val="18"/>
          <w:szCs w:val="18"/>
          <w:lang w:val="uk-UA"/>
        </w:rPr>
      </w:pPr>
      <w:r>
        <w:rPr>
          <w:sz w:val="18"/>
          <w:szCs w:val="18"/>
          <w:lang w:val="uk-UA"/>
        </w:rPr>
        <w:t>- несвоєчасна передача Турагенту документів, необхідних для використання Туристичного Продукту.</w:t>
      </w:r>
    </w:p>
    <w:p>
      <w:pPr>
        <w:ind w:right="99" w:firstLine="540"/>
        <w:jc w:val="both"/>
        <w:rPr>
          <w:sz w:val="18"/>
          <w:szCs w:val="18"/>
          <w:lang w:val="uk-UA"/>
        </w:rPr>
      </w:pPr>
      <w:r>
        <w:rPr>
          <w:sz w:val="18"/>
          <w:szCs w:val="18"/>
          <w:lang w:val="uk-UA"/>
        </w:rPr>
        <w:t>6.3.1. У випадку невиконання з вини Туроператора своїх зобов'язань, передбачених Договором, щодо надання підтвердженого Туристичного Продукту, він несе відповідальність перед Турагентом у формі грошової компенсації вартості не наданого з вини Туроператора Туристичного Продукту або його ненаданої</w:t>
      </w:r>
      <w:r>
        <w:rPr>
          <w:b/>
          <w:bCs/>
          <w:color w:val="0000FF"/>
          <w:sz w:val="18"/>
          <w:szCs w:val="18"/>
          <w:lang w:val="uk-UA"/>
        </w:rPr>
        <w:t xml:space="preserve"> </w:t>
      </w:r>
      <w:r>
        <w:rPr>
          <w:sz w:val="18"/>
          <w:szCs w:val="18"/>
          <w:lang w:val="uk-UA"/>
        </w:rPr>
        <w:t xml:space="preserve">частини. Туроператор у випадку необхідності має право замінити замовлений готель, за умови, що новий готель буде аналогічного або вищого класу, якщо інше не буде окремо погоджено сторонами. Категорія готелю визначається офіційними органами країни розташування готелю. </w:t>
      </w:r>
    </w:p>
    <w:p>
      <w:pPr>
        <w:ind w:right="99" w:firstLine="540"/>
        <w:jc w:val="both"/>
        <w:rPr>
          <w:sz w:val="18"/>
          <w:szCs w:val="18"/>
          <w:lang w:val="uk-UA"/>
        </w:rPr>
      </w:pPr>
      <w:r>
        <w:rPr>
          <w:sz w:val="18"/>
          <w:szCs w:val="18"/>
          <w:lang w:val="uk-UA"/>
        </w:rPr>
        <w:t>6.3.2. Туроператор не несе відповідальності за скасування чи зміну часу відправлення та прибуття транспортних засобів та пов'язані із цим зміни обсягу, строків та програми Туру, за не надання авіакомпанією місця на борту, а також за невиконання або неналежне виконання авіаперевізником, готелем, аеропортом, страховою компанією зобов’язань у наданні послуг з авіаперевезення, готельного обслуговування, послуг аеропорту, страхових послуг відповідно. У цих випадках відповідальність перед Турагентом і Туристами несуть авіакомпанії й інші транспортні компанії, готель, аеропорт, страхова компанія  відповідно до чинного законодавства.</w:t>
      </w:r>
    </w:p>
    <w:p>
      <w:pPr>
        <w:ind w:right="99" w:firstLine="540"/>
        <w:jc w:val="both"/>
        <w:rPr>
          <w:sz w:val="18"/>
          <w:szCs w:val="18"/>
          <w:lang w:val="uk-UA"/>
        </w:rPr>
      </w:pPr>
      <w:r>
        <w:rPr>
          <w:sz w:val="18"/>
          <w:szCs w:val="18"/>
          <w:lang w:val="uk-UA"/>
        </w:rPr>
        <w:t>6.3.3. Туроператор не несе відповідальності за схоронність багажу, цінностей, документів та грошових коштів Туристів протягом усього періоду Туру.</w:t>
      </w:r>
    </w:p>
    <w:p>
      <w:pPr>
        <w:ind w:right="99" w:firstLine="540"/>
        <w:jc w:val="both"/>
        <w:rPr>
          <w:sz w:val="18"/>
          <w:szCs w:val="18"/>
          <w:lang w:val="uk-UA"/>
        </w:rPr>
      </w:pPr>
      <w:r>
        <w:rPr>
          <w:sz w:val="18"/>
          <w:szCs w:val="18"/>
          <w:lang w:val="uk-UA"/>
        </w:rPr>
        <w:t>6.3.4. Туроператор не несе відповідальності, якщо рішенням влади чи відповідальних осіб Туристу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 не скористався Туристичним Продуктом.</w:t>
      </w:r>
    </w:p>
    <w:p>
      <w:pPr>
        <w:ind w:right="99" w:firstLine="540"/>
        <w:jc w:val="both"/>
        <w:rPr>
          <w:sz w:val="18"/>
          <w:szCs w:val="18"/>
          <w:lang w:val="uk-UA"/>
        </w:rPr>
      </w:pPr>
      <w:r>
        <w:rPr>
          <w:sz w:val="18"/>
          <w:szCs w:val="18"/>
          <w:lang w:val="uk-UA"/>
        </w:rPr>
        <w:t>6.3.5. Туроператор не несе відповідальності щодо відшкодування грошових витрат Туриста за оплачені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 та не відшкодовує Турагенту та/або Туристу витрати, що виходять за межі послуг, обумовлених у Замовленні Турагента, підтвердженому Туроператором.</w:t>
      </w:r>
    </w:p>
    <w:p>
      <w:pPr>
        <w:ind w:right="99" w:firstLine="540"/>
        <w:jc w:val="both"/>
        <w:rPr>
          <w:sz w:val="18"/>
          <w:szCs w:val="18"/>
          <w:lang w:val="uk-UA"/>
        </w:rPr>
      </w:pPr>
      <w:r>
        <w:rPr>
          <w:sz w:val="18"/>
          <w:szCs w:val="18"/>
          <w:lang w:val="uk-UA"/>
        </w:rPr>
        <w:t>6.3.6. Туроператор не несе відповідальність за підвищення вартості авіаквитків та зобов’язується інформувати Турагента про зміну вартості авіаквитків, відразу після отримання інформації від авіакомпанії. Туроператор у випадку необхідності має право замінити номер рейсу, тип судна та час відправлення.</w:t>
      </w:r>
    </w:p>
    <w:p>
      <w:pPr>
        <w:ind w:right="99" w:firstLine="540"/>
        <w:jc w:val="both"/>
        <w:rPr>
          <w:sz w:val="18"/>
          <w:szCs w:val="18"/>
          <w:lang w:val="uk-UA"/>
        </w:rPr>
      </w:pPr>
      <w:r>
        <w:rPr>
          <w:sz w:val="18"/>
          <w:szCs w:val="18"/>
          <w:lang w:val="uk-UA"/>
        </w:rPr>
        <w:t xml:space="preserve">6.3.7. Туроператор не несе відповідальності за дії третіх осіб (засобів розміщення, підприємства громадського харчування, страхових компаній, транспортних компаній та ін.), а також за якість роботи третіх осіб, яку Туроператор не міг передбачити при організації Туру. </w:t>
      </w:r>
    </w:p>
    <w:p>
      <w:pPr>
        <w:ind w:right="99" w:firstLine="540"/>
        <w:jc w:val="both"/>
        <w:rPr>
          <w:sz w:val="18"/>
          <w:szCs w:val="18"/>
          <w:lang w:val="uk-UA"/>
        </w:rPr>
      </w:pPr>
      <w:r>
        <w:rPr>
          <w:sz w:val="18"/>
          <w:szCs w:val="18"/>
          <w:lang w:val="uk-UA"/>
        </w:rPr>
        <w:t xml:space="preserve">6.4. Офіційним підтвердженням заявки є підтвердження надіслане електронною поштою (invoice). У разі ануляції туру, підтвердженого електронною поштою, Турагент несе відповідальність у повному обсязі згідно з п. 6.2.3, п. 6.2.4 даного Договору.  </w:t>
      </w:r>
    </w:p>
    <w:p>
      <w:pPr>
        <w:ind w:right="99" w:firstLine="540"/>
        <w:jc w:val="center"/>
        <w:rPr>
          <w:b/>
          <w:bCs/>
          <w:sz w:val="18"/>
          <w:szCs w:val="18"/>
          <w:lang w:val="uk-UA"/>
        </w:rPr>
      </w:pPr>
    </w:p>
    <w:p>
      <w:pPr>
        <w:ind w:right="99" w:firstLine="540"/>
        <w:rPr>
          <w:b/>
          <w:bCs/>
          <w:sz w:val="18"/>
          <w:szCs w:val="18"/>
          <w:lang w:val="uk-UA"/>
        </w:rPr>
      </w:pPr>
      <w:r>
        <w:rPr>
          <w:b/>
          <w:bCs/>
          <w:sz w:val="18"/>
          <w:szCs w:val="18"/>
          <w:lang w:val="uk-UA"/>
        </w:rPr>
        <w:t xml:space="preserve">                                                                                     7. Претензії</w:t>
      </w:r>
    </w:p>
    <w:p>
      <w:pPr>
        <w:ind w:right="99" w:firstLine="540"/>
        <w:jc w:val="both"/>
        <w:rPr>
          <w:sz w:val="18"/>
          <w:szCs w:val="18"/>
          <w:lang w:val="uk-UA"/>
        </w:rPr>
      </w:pPr>
      <w:r>
        <w:rPr>
          <w:sz w:val="18"/>
          <w:szCs w:val="18"/>
          <w:lang w:val="uk-UA"/>
        </w:rPr>
        <w:t>7.1. Усі пред</w:t>
      </w:r>
      <w:r>
        <w:rPr>
          <w:sz w:val="18"/>
          <w:szCs w:val="18"/>
          <w:lang w:val="uk-UA"/>
        </w:rPr>
        <w:sym w:font="Symbol" w:char="F0A2"/>
      </w:r>
      <w:r>
        <w:rPr>
          <w:sz w:val="18"/>
          <w:szCs w:val="18"/>
          <w:lang w:val="uk-UA"/>
        </w:rPr>
        <w:t xml:space="preserve">явлені Турагентом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 </w:t>
      </w:r>
    </w:p>
    <w:p>
      <w:pPr>
        <w:ind w:right="99" w:firstLine="540"/>
        <w:jc w:val="both"/>
        <w:rPr>
          <w:sz w:val="18"/>
          <w:szCs w:val="18"/>
          <w:lang w:val="uk-UA"/>
        </w:rPr>
      </w:pPr>
      <w:r>
        <w:rPr>
          <w:sz w:val="18"/>
          <w:szCs w:val="18"/>
          <w:lang w:val="uk-UA"/>
        </w:rPr>
        <w:t>7.2. Туроператор розглядає отримані від Турагента претензійні документи протягом 30 днів, починаючи з моменту їх одержання.</w:t>
      </w:r>
    </w:p>
    <w:p>
      <w:pPr>
        <w:ind w:right="99" w:firstLine="540"/>
        <w:jc w:val="both"/>
        <w:rPr>
          <w:sz w:val="18"/>
          <w:szCs w:val="18"/>
          <w:lang w:val="uk-UA"/>
        </w:rPr>
      </w:pPr>
      <w:r>
        <w:rPr>
          <w:sz w:val="18"/>
          <w:szCs w:val="18"/>
          <w:lang w:val="uk-UA"/>
        </w:rPr>
        <w:t>7.3. Претензії, подані чи заявлені Турагентом з порушенням вимог п.7.1 даного Договору, Туроператором до розгляду не приймаються і Турагент несе по них самостійну відповідальність без права пред'явлення вимог до Туроператора та без права задоволення таких вимог за рахунок Туроператора.</w:t>
      </w:r>
    </w:p>
    <w:p>
      <w:pPr>
        <w:ind w:right="99" w:firstLine="540"/>
        <w:jc w:val="both"/>
        <w:rPr>
          <w:sz w:val="18"/>
          <w:szCs w:val="18"/>
          <w:lang w:val="uk-UA"/>
        </w:rPr>
      </w:pPr>
      <w:r>
        <w:rPr>
          <w:sz w:val="18"/>
          <w:szCs w:val="18"/>
          <w:lang w:val="uk-UA"/>
        </w:rPr>
        <w:t>7.4. Туроператор не розглядає претензії Туриста що до якості наданих послуг та/або невідповідності наданого Туристичного Продукту сподіванням Туристів та/або відповідно за незадоволення від наданих послуг, що ґрунтуються на суб'єктивній оцінці Туриста цих послуг, а також за відсутності відповідних записів у туристичному ваучері,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pPr>
        <w:ind w:right="99" w:firstLine="540"/>
        <w:jc w:val="both"/>
        <w:rPr>
          <w:sz w:val="18"/>
          <w:szCs w:val="18"/>
          <w:lang w:val="uk-UA"/>
        </w:rPr>
      </w:pPr>
      <w:r>
        <w:rPr>
          <w:sz w:val="18"/>
          <w:szCs w:val="18"/>
          <w:lang w:val="uk-UA"/>
        </w:rPr>
        <w:t>7.5. Туроператор не приймає претензії та не несе відповідальності по претензіях, які пов’язані з деякими відхиленнями щодо обслуговування, яке надають готелі, мотелі, пансіонати (несмачна їжа, висока вартість додаткових послуг, відключення води та електропостачання, прибирання кімнат і території та таке інше) та негативними наслідками споживчих послуг, самостійно придбання туристом у будь-яких суб’єктів ринку туристичних послуг у країні перебування/відпочинку туриста.</w:t>
      </w:r>
    </w:p>
    <w:p>
      <w:pPr>
        <w:ind w:right="99" w:firstLine="540"/>
        <w:jc w:val="both"/>
        <w:rPr>
          <w:sz w:val="18"/>
          <w:szCs w:val="18"/>
          <w:lang w:val="uk-UA"/>
        </w:rPr>
      </w:pPr>
      <w:r>
        <w:rPr>
          <w:sz w:val="18"/>
          <w:szCs w:val="18"/>
          <w:lang w:val="uk-UA"/>
        </w:rPr>
        <w:t>7.6. У випадку, якщо Турист скористався альтернативно запропонованою йому послугою, претензії вважаються необґрунтованими, а послуги за Договором наданими належним чином.</w:t>
      </w:r>
    </w:p>
    <w:p>
      <w:pPr>
        <w:ind w:right="99"/>
        <w:jc w:val="center"/>
        <w:rPr>
          <w:b/>
          <w:bCs/>
          <w:sz w:val="18"/>
          <w:szCs w:val="18"/>
          <w:lang w:val="uk-UA"/>
        </w:rPr>
      </w:pPr>
    </w:p>
    <w:p>
      <w:pPr>
        <w:ind w:right="99"/>
        <w:jc w:val="center"/>
        <w:rPr>
          <w:b/>
          <w:bCs/>
          <w:sz w:val="18"/>
          <w:szCs w:val="18"/>
          <w:lang w:val="uk-UA"/>
        </w:rPr>
      </w:pPr>
      <w:r>
        <w:rPr>
          <w:b/>
          <w:bCs/>
          <w:sz w:val="18"/>
          <w:szCs w:val="18"/>
          <w:lang w:val="uk-UA"/>
        </w:rPr>
        <w:t>8.Форс-мажорні обставини</w:t>
      </w:r>
    </w:p>
    <w:p>
      <w:pPr>
        <w:ind w:right="99" w:firstLine="540"/>
        <w:jc w:val="both"/>
        <w:rPr>
          <w:sz w:val="18"/>
          <w:szCs w:val="18"/>
          <w:lang w:val="uk-UA"/>
        </w:rPr>
      </w:pPr>
      <w:r>
        <w:rPr>
          <w:sz w:val="18"/>
          <w:szCs w:val="18"/>
          <w:lang w:val="uk-UA"/>
        </w:rPr>
        <w:t>8.1. Сторони звільняються від майнової відповідальності за невиконання зобов</w:t>
      </w:r>
      <w:r>
        <w:rPr>
          <w:sz w:val="18"/>
          <w:szCs w:val="18"/>
          <w:lang w:val="uk-UA"/>
        </w:rPr>
        <w:sym w:font="Symbol" w:char="F0A2"/>
      </w:r>
      <w:r>
        <w:rPr>
          <w:sz w:val="18"/>
          <w:szCs w:val="18"/>
          <w:lang w:val="uk-UA"/>
        </w:rPr>
        <w:t>язань, передбачених Договором, при виникненні форс-мажорних обставин, а саме:</w:t>
      </w:r>
    </w:p>
    <w:p>
      <w:pPr>
        <w:ind w:right="99" w:firstLine="540"/>
        <w:jc w:val="both"/>
        <w:rPr>
          <w:sz w:val="18"/>
          <w:szCs w:val="18"/>
          <w:lang w:val="uk-UA"/>
        </w:rPr>
      </w:pPr>
      <w:r>
        <w:rPr>
          <w:sz w:val="18"/>
          <w:szCs w:val="18"/>
          <w:lang w:val="uk-UA"/>
        </w:rPr>
        <w:t>- Повінь, землетрус, цунамі, епідемії й інші стихійні явища природи;</w:t>
      </w:r>
    </w:p>
    <w:p>
      <w:pPr>
        <w:ind w:right="99" w:firstLine="540"/>
        <w:jc w:val="both"/>
        <w:rPr>
          <w:sz w:val="18"/>
          <w:szCs w:val="18"/>
          <w:lang w:val="uk-UA"/>
        </w:rPr>
      </w:pPr>
      <w:r>
        <w:rPr>
          <w:sz w:val="18"/>
          <w:szCs w:val="18"/>
          <w:lang w:val="uk-UA"/>
        </w:rPr>
        <w:t>- Пожежі, вибухи, виходи з ладу чи ушкодження комп’ютерної техніки, каналів зв’язку, транспортних засобів;</w:t>
      </w:r>
    </w:p>
    <w:p>
      <w:pPr>
        <w:ind w:right="99" w:firstLine="540"/>
        <w:jc w:val="both"/>
        <w:rPr>
          <w:sz w:val="18"/>
          <w:szCs w:val="18"/>
          <w:lang w:val="uk-UA"/>
        </w:rPr>
      </w:pPr>
      <w:r>
        <w:rPr>
          <w:sz w:val="18"/>
          <w:szCs w:val="18"/>
          <w:lang w:val="uk-UA"/>
        </w:rPr>
        <w:t>- Страйк, саботаж, локаут і інші непередбачені ситуації, що безпосередньо вплинули на виконання умов даного Договору та унеможливлюють це;</w:t>
      </w:r>
    </w:p>
    <w:p>
      <w:pPr>
        <w:ind w:right="99" w:firstLine="540"/>
        <w:jc w:val="both"/>
        <w:rPr>
          <w:sz w:val="18"/>
          <w:szCs w:val="18"/>
          <w:lang w:val="uk-UA"/>
        </w:rPr>
      </w:pPr>
      <w:r>
        <w:rPr>
          <w:sz w:val="18"/>
          <w:szCs w:val="18"/>
          <w:lang w:val="uk-UA"/>
        </w:rPr>
        <w:t>- Оголошена чи неоголошена війна, революція, масові безладдя;</w:t>
      </w:r>
    </w:p>
    <w:p>
      <w:pPr>
        <w:ind w:right="99" w:firstLine="540"/>
        <w:jc w:val="both"/>
        <w:rPr>
          <w:sz w:val="18"/>
          <w:szCs w:val="18"/>
          <w:lang w:val="uk-UA"/>
        </w:rPr>
      </w:pPr>
      <w:r>
        <w:rPr>
          <w:sz w:val="18"/>
          <w:szCs w:val="18"/>
          <w:lang w:val="uk-UA"/>
        </w:rPr>
        <w:t>- Законні чи незаконні дії органів державної влади.</w:t>
      </w:r>
    </w:p>
    <w:p>
      <w:pPr>
        <w:ind w:right="99" w:firstLine="540"/>
        <w:jc w:val="both"/>
        <w:rPr>
          <w:sz w:val="18"/>
          <w:szCs w:val="18"/>
          <w:lang w:val="uk-UA"/>
        </w:rPr>
      </w:pPr>
      <w:r>
        <w:rPr>
          <w:sz w:val="18"/>
          <w:szCs w:val="18"/>
          <w:lang w:val="uk-UA"/>
        </w:rPr>
        <w:t>8.2.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pPr>
        <w:ind w:right="99" w:firstLine="540"/>
        <w:jc w:val="both"/>
        <w:rPr>
          <w:b/>
          <w:bCs/>
          <w:sz w:val="18"/>
          <w:szCs w:val="18"/>
          <w:lang w:val="uk-UA"/>
        </w:rPr>
      </w:pPr>
      <w:r>
        <w:rPr>
          <w:sz w:val="18"/>
          <w:szCs w:val="18"/>
          <w:lang w:val="uk-UA"/>
        </w:rPr>
        <w:t>8.3.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pPr>
        <w:ind w:right="99"/>
        <w:jc w:val="center"/>
        <w:rPr>
          <w:b/>
          <w:bCs/>
          <w:sz w:val="18"/>
          <w:szCs w:val="18"/>
          <w:lang w:val="uk-UA"/>
        </w:rPr>
      </w:pPr>
    </w:p>
    <w:p>
      <w:pPr>
        <w:ind w:right="99"/>
        <w:jc w:val="center"/>
        <w:rPr>
          <w:b/>
          <w:bCs/>
          <w:sz w:val="18"/>
          <w:szCs w:val="18"/>
          <w:lang w:val="uk-UA"/>
        </w:rPr>
      </w:pPr>
    </w:p>
    <w:p>
      <w:pPr>
        <w:ind w:right="99"/>
        <w:jc w:val="center"/>
        <w:rPr>
          <w:b/>
          <w:bCs/>
          <w:sz w:val="18"/>
          <w:szCs w:val="18"/>
          <w:lang w:val="uk-UA"/>
        </w:rPr>
      </w:pPr>
    </w:p>
    <w:p>
      <w:pPr>
        <w:ind w:right="99"/>
        <w:jc w:val="center"/>
        <w:rPr>
          <w:b/>
          <w:bCs/>
          <w:sz w:val="18"/>
          <w:szCs w:val="18"/>
          <w:lang w:val="uk-UA"/>
        </w:rPr>
      </w:pPr>
      <w:r>
        <w:rPr>
          <w:b/>
          <w:bCs/>
          <w:sz w:val="18"/>
          <w:szCs w:val="18"/>
          <w:lang w:val="uk-UA"/>
        </w:rPr>
        <w:t>9.Порядок вирішення спорів</w:t>
      </w:r>
    </w:p>
    <w:p>
      <w:pPr>
        <w:ind w:right="99" w:firstLine="540"/>
        <w:jc w:val="both"/>
        <w:rPr>
          <w:sz w:val="18"/>
          <w:szCs w:val="18"/>
          <w:lang w:val="uk-UA"/>
        </w:rPr>
      </w:pPr>
      <w:r>
        <w:rPr>
          <w:sz w:val="18"/>
          <w:szCs w:val="18"/>
          <w:lang w:val="uk-UA"/>
        </w:rPr>
        <w:t xml:space="preserve">9.1. За Договором заходи досудового врегулювання спорів не застосовуються. У разі не виконання Турагентом своїх зобов’язань по Договору, Туроператор має право безпосереднє звернутися до господарського суду за місцем укладання Договору.                   </w:t>
      </w:r>
    </w:p>
    <w:p>
      <w:pPr>
        <w:ind w:right="99" w:firstLine="540"/>
        <w:jc w:val="both"/>
        <w:rPr>
          <w:sz w:val="18"/>
          <w:szCs w:val="18"/>
          <w:lang w:val="uk-UA"/>
        </w:rPr>
      </w:pPr>
      <w:r>
        <w:rPr>
          <w:sz w:val="18"/>
          <w:szCs w:val="18"/>
          <w:lang w:val="uk-UA"/>
        </w:rPr>
        <w:t xml:space="preserve">                                                                      </w:t>
      </w:r>
    </w:p>
    <w:p>
      <w:pPr>
        <w:ind w:right="99" w:firstLine="540"/>
        <w:jc w:val="both"/>
        <w:rPr>
          <w:sz w:val="18"/>
          <w:szCs w:val="18"/>
          <w:lang w:val="uk-UA"/>
        </w:rPr>
      </w:pPr>
      <w:r>
        <w:rPr>
          <w:sz w:val="18"/>
          <w:szCs w:val="18"/>
          <w:lang w:val="uk-UA"/>
        </w:rPr>
        <w:t xml:space="preserve">                                                                       </w:t>
      </w:r>
      <w:r>
        <w:rPr>
          <w:sz w:val="18"/>
          <w:szCs w:val="18"/>
        </w:rPr>
        <w:t xml:space="preserve">      </w:t>
      </w:r>
      <w:r>
        <w:rPr>
          <w:b/>
          <w:bCs/>
          <w:sz w:val="18"/>
          <w:szCs w:val="18"/>
          <w:lang w:val="uk-UA"/>
        </w:rPr>
        <w:t>10. Конфіденційність</w:t>
      </w:r>
    </w:p>
    <w:p>
      <w:pPr>
        <w:ind w:right="99" w:firstLine="540"/>
        <w:jc w:val="both"/>
        <w:rPr>
          <w:sz w:val="18"/>
          <w:szCs w:val="18"/>
          <w:lang w:val="uk-UA"/>
        </w:rPr>
      </w:pPr>
      <w:r>
        <w:rPr>
          <w:sz w:val="18"/>
          <w:szCs w:val="18"/>
          <w:lang w:val="uk-UA"/>
        </w:rPr>
        <w:t>10.1. Умови цього Договору є конфіденційними.</w:t>
      </w:r>
    </w:p>
    <w:p>
      <w:pPr>
        <w:ind w:right="99" w:firstLine="540"/>
        <w:jc w:val="both"/>
        <w:rPr>
          <w:sz w:val="18"/>
          <w:szCs w:val="18"/>
          <w:lang w:val="uk-UA"/>
        </w:rPr>
      </w:pPr>
      <w:r>
        <w:rPr>
          <w:sz w:val="18"/>
          <w:szCs w:val="18"/>
          <w:lang w:val="uk-UA"/>
        </w:rPr>
        <w:t>10.2. Сторони вживають усіх необхідних заходів для того, аби їх співробітники, агенти, правонаступники без попередньої згоди Сторін не інформували інших осіб про деталі цього Договору.</w:t>
      </w:r>
    </w:p>
    <w:p>
      <w:pPr>
        <w:ind w:right="99" w:firstLine="540"/>
        <w:jc w:val="both"/>
        <w:rPr>
          <w:sz w:val="18"/>
          <w:szCs w:val="18"/>
          <w:lang w:val="uk-UA"/>
        </w:rPr>
      </w:pPr>
      <w:r>
        <w:rPr>
          <w:sz w:val="18"/>
          <w:szCs w:val="18"/>
          <w:lang w:val="uk-UA"/>
        </w:rPr>
        <w:t>10.3. У випадку розголошення змісту положень цього Договору, винна Сторона відшкодовує завдані збитки у розмірі визначеному в судовому порядку.</w:t>
      </w:r>
    </w:p>
    <w:p>
      <w:pPr>
        <w:ind w:right="99"/>
        <w:rPr>
          <w:b/>
          <w:bCs/>
          <w:sz w:val="18"/>
          <w:szCs w:val="18"/>
          <w:lang w:val="uk-UA"/>
        </w:rPr>
      </w:pPr>
      <w:r>
        <w:rPr>
          <w:b/>
          <w:bCs/>
          <w:sz w:val="18"/>
          <w:szCs w:val="18"/>
          <w:lang w:val="uk-UA"/>
        </w:rPr>
        <w:t xml:space="preserve">                                                          </w:t>
      </w:r>
    </w:p>
    <w:p>
      <w:pPr>
        <w:ind w:right="99"/>
        <w:rPr>
          <w:b/>
          <w:bCs/>
          <w:sz w:val="18"/>
          <w:szCs w:val="18"/>
          <w:lang w:val="uk-UA"/>
        </w:rPr>
      </w:pPr>
      <w:r>
        <w:rPr>
          <w:b/>
          <w:bCs/>
          <w:sz w:val="18"/>
          <w:szCs w:val="18"/>
          <w:lang w:val="uk-UA"/>
        </w:rPr>
        <w:t xml:space="preserve">                                                                                            1</w:t>
      </w:r>
      <w:r>
        <w:rPr>
          <w:b/>
          <w:bCs/>
          <w:sz w:val="18"/>
          <w:szCs w:val="18"/>
        </w:rPr>
        <w:t>1</w:t>
      </w:r>
      <w:r>
        <w:rPr>
          <w:b/>
          <w:bCs/>
          <w:sz w:val="18"/>
          <w:szCs w:val="18"/>
          <w:lang w:val="uk-UA"/>
        </w:rPr>
        <w:t>. Інші умови</w:t>
      </w:r>
    </w:p>
    <w:p>
      <w:pPr>
        <w:ind w:right="99" w:firstLine="540"/>
        <w:jc w:val="both"/>
        <w:rPr>
          <w:sz w:val="18"/>
          <w:szCs w:val="18"/>
          <w:lang w:val="uk-UA"/>
        </w:rPr>
      </w:pPr>
      <w:r>
        <w:rPr>
          <w:sz w:val="18"/>
          <w:szCs w:val="18"/>
          <w:lang w:val="uk-UA"/>
        </w:rPr>
        <w:t>1</w:t>
      </w:r>
      <w:r>
        <w:rPr>
          <w:sz w:val="18"/>
          <w:szCs w:val="18"/>
        </w:rPr>
        <w:t>1</w:t>
      </w:r>
      <w:r>
        <w:rPr>
          <w:sz w:val="18"/>
          <w:szCs w:val="18"/>
          <w:lang w:val="uk-UA"/>
        </w:rPr>
        <w:t xml:space="preserve">.1. Даний Договір набуває сили з моменту підписання і діє один рік. </w:t>
      </w:r>
    </w:p>
    <w:p>
      <w:pPr>
        <w:ind w:right="99" w:firstLine="540"/>
        <w:jc w:val="both"/>
        <w:rPr>
          <w:sz w:val="18"/>
          <w:szCs w:val="18"/>
          <w:lang w:val="uk-UA"/>
        </w:rPr>
      </w:pPr>
      <w:r>
        <w:rPr>
          <w:sz w:val="18"/>
          <w:szCs w:val="18"/>
          <w:lang w:val="uk-UA"/>
        </w:rPr>
        <w:t>У разі не попередження другої Сторони за тридцять днів до дати, визначеної в п. 12.1. даного Договору, про небажання продовжувати дію даного Договору на майбутнє, в такому випадку Договір вважається переукладеним на невизначений термін.</w:t>
      </w:r>
    </w:p>
    <w:p>
      <w:pPr>
        <w:ind w:right="99" w:firstLine="540"/>
        <w:jc w:val="both"/>
        <w:rPr>
          <w:sz w:val="18"/>
          <w:szCs w:val="18"/>
          <w:lang w:val="uk-UA"/>
        </w:rPr>
      </w:pPr>
      <w:r>
        <w:rPr>
          <w:sz w:val="18"/>
          <w:szCs w:val="18"/>
          <w:lang w:val="uk-UA"/>
        </w:rPr>
        <w:t>В той же час, направлення Турагентом на адресу Туроператора замовлення на бронювання туру, в подальшому підтверджене Туроператором породжує для Турагента та Туроператора всі права та обов’язки обумовлені даним Договором, незалежно від наявності підписаного Сторонами договору, однак це не звільняє Сторін від обов’язку надалі укласти Договір в установленому чинним законодавством порядку.</w:t>
      </w:r>
    </w:p>
    <w:p>
      <w:pPr>
        <w:ind w:right="99" w:firstLine="540"/>
        <w:jc w:val="both"/>
        <w:rPr>
          <w:sz w:val="18"/>
          <w:szCs w:val="18"/>
          <w:lang w:val="uk-UA"/>
        </w:rPr>
      </w:pPr>
      <w:r>
        <w:rPr>
          <w:sz w:val="18"/>
          <w:szCs w:val="18"/>
          <w:lang w:val="uk-UA"/>
        </w:rPr>
        <w:t>Договір є укладеним з моменту одержання Туроператором замовлення від Турагента.</w:t>
      </w:r>
    </w:p>
    <w:p>
      <w:pPr>
        <w:ind w:right="99" w:firstLine="540"/>
        <w:jc w:val="both"/>
        <w:rPr>
          <w:sz w:val="18"/>
          <w:szCs w:val="18"/>
          <w:lang w:val="uk-UA"/>
        </w:rPr>
      </w:pPr>
      <w:r>
        <w:rPr>
          <w:sz w:val="18"/>
          <w:szCs w:val="18"/>
          <w:lang w:val="uk-UA"/>
        </w:rPr>
        <w:t>Даний договір є договором  приєднання в розумінні аб. 4 п.4 ст. 179 Господарського Кодексу України.</w:t>
      </w:r>
    </w:p>
    <w:p>
      <w:pPr>
        <w:ind w:right="99" w:firstLine="540"/>
        <w:jc w:val="both"/>
        <w:rPr>
          <w:sz w:val="18"/>
          <w:szCs w:val="18"/>
          <w:lang w:val="uk-UA"/>
        </w:rPr>
      </w:pPr>
      <w:r>
        <w:rPr>
          <w:sz w:val="18"/>
          <w:szCs w:val="18"/>
          <w:lang w:val="uk-UA"/>
        </w:rPr>
        <w:t>У разі вступу в даний договір Турагента, останній не має права наполягати на зміні його змісту.</w:t>
      </w:r>
    </w:p>
    <w:p>
      <w:pPr>
        <w:ind w:right="99" w:firstLine="540"/>
        <w:jc w:val="both"/>
        <w:rPr>
          <w:color w:val="000000"/>
          <w:sz w:val="18"/>
          <w:szCs w:val="18"/>
          <w:lang w:val="uk-UA"/>
        </w:rPr>
      </w:pPr>
      <w:r>
        <w:rPr>
          <w:color w:val="000000"/>
          <w:sz w:val="18"/>
          <w:szCs w:val="18"/>
          <w:lang w:val="uk-UA"/>
        </w:rPr>
        <w:t>1</w:t>
      </w:r>
      <w:r>
        <w:rPr>
          <w:color w:val="000000"/>
          <w:sz w:val="18"/>
          <w:szCs w:val="18"/>
        </w:rPr>
        <w:t>1</w:t>
      </w:r>
      <w:r>
        <w:rPr>
          <w:color w:val="000000"/>
          <w:sz w:val="18"/>
          <w:szCs w:val="18"/>
          <w:lang w:val="uk-UA"/>
        </w:rPr>
        <w:t>.2. Сторони домовились вважати прирівняними до оригіналу документи, що передаються між ними факсимільними чи електронними засобами зв’язку, крім документів, що стосуються розрахунків та спірних питань Сторін. Для чого кожна з Сторін підписує і скріплює печаткою зразки печаток і підписів відповідальних осіб.</w:t>
      </w:r>
    </w:p>
    <w:p>
      <w:pPr>
        <w:ind w:right="99" w:firstLine="540"/>
        <w:jc w:val="both"/>
        <w:rPr>
          <w:sz w:val="18"/>
          <w:szCs w:val="18"/>
          <w:lang w:val="uk-UA"/>
        </w:rPr>
      </w:pPr>
      <w:r>
        <w:rPr>
          <w:sz w:val="18"/>
          <w:szCs w:val="18"/>
          <w:lang w:val="uk-UA"/>
        </w:rPr>
        <w:t>11.3 Сторони зберігають за собою право достроково розірвати даний договір за умови відсутності невиконаних взаємних зобов’язань, які виникли з цього Договору, що повинно підтверджуватись актом бухгалтерської звірки між Сторонами.</w:t>
      </w:r>
    </w:p>
    <w:p>
      <w:pPr>
        <w:ind w:right="99" w:firstLine="540"/>
        <w:jc w:val="both"/>
        <w:rPr>
          <w:sz w:val="18"/>
          <w:szCs w:val="18"/>
          <w:lang w:val="uk-UA"/>
        </w:rPr>
      </w:pPr>
      <w:r>
        <w:rPr>
          <w:sz w:val="18"/>
          <w:szCs w:val="18"/>
          <w:lang w:val="uk-UA"/>
        </w:rPr>
        <w:t>Туроператор має право розірвати Договір в односторонньому порядку письмово попередивши Турагента про свій намір розірвати Договір у строк за 5 (п’ять) календарних днів до дати розірвання Договору.</w:t>
      </w:r>
    </w:p>
    <w:p>
      <w:pPr>
        <w:ind w:right="99" w:firstLine="540"/>
        <w:jc w:val="both"/>
        <w:rPr>
          <w:sz w:val="18"/>
          <w:szCs w:val="18"/>
          <w:lang w:val="uk-UA"/>
        </w:rPr>
      </w:pPr>
      <w:r>
        <w:rPr>
          <w:sz w:val="18"/>
          <w:szCs w:val="18"/>
          <w:lang w:val="uk-UA"/>
        </w:rPr>
        <w:t>Турагент має право розірвати Договір в односторонньому порядку письмово попередивши Туроператора про свій намір розірвати Договір у строк за 30 (тридцять) календарних днів до дати розірвання Договору.</w:t>
      </w:r>
    </w:p>
    <w:p>
      <w:pPr>
        <w:ind w:right="99" w:firstLine="540"/>
        <w:jc w:val="both"/>
        <w:rPr>
          <w:sz w:val="18"/>
          <w:szCs w:val="18"/>
          <w:lang w:val="uk-UA"/>
        </w:rPr>
      </w:pPr>
      <w:r>
        <w:rPr>
          <w:sz w:val="18"/>
          <w:szCs w:val="18"/>
          <w:lang w:val="uk-UA"/>
        </w:rPr>
        <w:t>У випадку розірвання Договору, прийняті зобов’язання по реалізації Туристичного Продукту зберігаються до моменту їх виконання.</w:t>
      </w:r>
    </w:p>
    <w:p>
      <w:pPr>
        <w:ind w:right="99" w:firstLine="540"/>
        <w:jc w:val="both"/>
        <w:rPr>
          <w:sz w:val="18"/>
          <w:szCs w:val="18"/>
          <w:lang w:val="uk-UA"/>
        </w:rPr>
      </w:pPr>
      <w:r>
        <w:rPr>
          <w:sz w:val="18"/>
          <w:szCs w:val="18"/>
          <w:lang w:val="uk-UA"/>
        </w:rPr>
        <w:t>1</w:t>
      </w:r>
      <w:r>
        <w:rPr>
          <w:sz w:val="18"/>
          <w:szCs w:val="18"/>
        </w:rPr>
        <w:t>1</w:t>
      </w:r>
      <w:r>
        <w:rPr>
          <w:sz w:val="18"/>
          <w:szCs w:val="18"/>
          <w:lang w:val="uk-UA"/>
        </w:rPr>
        <w:t>.4. В частині фінансових взаємин Сторін Договір зберігає свою силу до проведення повного взаєморозрахунку між Сторонами.</w:t>
      </w:r>
    </w:p>
    <w:p>
      <w:pPr>
        <w:ind w:right="99" w:firstLine="540"/>
        <w:jc w:val="both"/>
        <w:rPr>
          <w:sz w:val="18"/>
          <w:szCs w:val="18"/>
          <w:lang w:val="uk-UA"/>
        </w:rPr>
      </w:pPr>
      <w:r>
        <w:rPr>
          <w:sz w:val="18"/>
          <w:szCs w:val="18"/>
          <w:lang w:val="uk-UA"/>
        </w:rPr>
        <w:t xml:space="preserve">11.5. Всі доповнення, зміни, Додатки до даного Договору мають юридичну силу і є невід’ємною частиною даного Договору, якщо вони оформлені в письмовому вигляді і належним чином підписані Сторонами або їх повноважними представниками або опубліковані (розміщені) Туроператором на сайті </w:t>
      </w:r>
      <w:r>
        <w:fldChar w:fldCharType="begin"/>
      </w:r>
      <w:r>
        <w:instrText xml:space="preserve"> HYPERLINK "http://www.agency.dm-tour.com.ua/" </w:instrText>
      </w:r>
      <w:r>
        <w:fldChar w:fldCharType="separate"/>
      </w:r>
      <w:r>
        <w:rPr>
          <w:rStyle w:val="4"/>
          <w:sz w:val="18"/>
          <w:szCs w:val="18"/>
          <w:lang w:val="en-US"/>
        </w:rPr>
        <w:t>www</w:t>
      </w:r>
      <w:r>
        <w:rPr>
          <w:rStyle w:val="4"/>
          <w:sz w:val="18"/>
          <w:szCs w:val="18"/>
          <w:lang w:val="uk-UA"/>
        </w:rPr>
        <w:t>.agency.dm-tour.com.ua/</w:t>
      </w:r>
      <w:r>
        <w:rPr>
          <w:rStyle w:val="4"/>
          <w:sz w:val="18"/>
          <w:szCs w:val="18"/>
          <w:lang w:val="uk-UA"/>
        </w:rPr>
        <w:fldChar w:fldCharType="end"/>
      </w:r>
      <w:r>
        <w:rPr>
          <w:sz w:val="18"/>
          <w:szCs w:val="18"/>
          <w:u w:val="single"/>
          <w:lang w:val="uk-UA"/>
        </w:rPr>
        <w:t xml:space="preserve"> </w:t>
      </w:r>
    </w:p>
    <w:p>
      <w:pPr>
        <w:pStyle w:val="8"/>
        <w:ind w:right="99" w:firstLine="540"/>
        <w:jc w:val="both"/>
        <w:rPr>
          <w:sz w:val="18"/>
          <w:szCs w:val="18"/>
        </w:rPr>
      </w:pPr>
      <w:r>
        <w:rPr>
          <w:sz w:val="18"/>
          <w:szCs w:val="18"/>
        </w:rPr>
        <w:t>1</w:t>
      </w:r>
      <w:r>
        <w:rPr>
          <w:sz w:val="18"/>
          <w:szCs w:val="18"/>
          <w:lang w:val="ru-RU"/>
        </w:rPr>
        <w:t>1</w:t>
      </w:r>
      <w:r>
        <w:rPr>
          <w:sz w:val="18"/>
          <w:szCs w:val="18"/>
        </w:rPr>
        <w:t>.6. Після підписання цього Договору всі попередні переговори за ним, листування, попередні угоди та протоколи про наміри з питань, що стосуються цього Договору, втрачають юридичну силу.</w:t>
      </w:r>
    </w:p>
    <w:p>
      <w:pPr>
        <w:widowControl w:val="0"/>
        <w:ind w:right="99" w:firstLine="540"/>
        <w:jc w:val="both"/>
        <w:rPr>
          <w:snapToGrid w:val="0"/>
          <w:color w:val="000000"/>
          <w:sz w:val="18"/>
          <w:szCs w:val="18"/>
          <w:lang w:val="uk-UA"/>
        </w:rPr>
      </w:pPr>
      <w:r>
        <w:rPr>
          <w:snapToGrid w:val="0"/>
          <w:color w:val="000000"/>
          <w:sz w:val="18"/>
          <w:szCs w:val="18"/>
          <w:lang w:val="uk-UA"/>
        </w:rPr>
        <w:t>1</w:t>
      </w:r>
      <w:r>
        <w:rPr>
          <w:snapToGrid w:val="0"/>
          <w:color w:val="000000"/>
          <w:sz w:val="18"/>
          <w:szCs w:val="18"/>
        </w:rPr>
        <w:t>1</w:t>
      </w:r>
      <w:r>
        <w:rPr>
          <w:snapToGrid w:val="0"/>
          <w:color w:val="000000"/>
          <w:sz w:val="18"/>
          <w:szCs w:val="18"/>
          <w:lang w:val="uk-UA"/>
        </w:rPr>
        <w:t>.7. Сторони несуть повну відповідальність за наявність/дійсність вказаних ними у Договорі дозвільних документів (ліцензій), необхідних для здійснення обов’язків за Договором та за достовірність іншої зазначеної у Договорі інформації про Сторону.</w:t>
      </w:r>
    </w:p>
    <w:p>
      <w:pPr>
        <w:pStyle w:val="8"/>
        <w:ind w:right="99" w:firstLine="540"/>
        <w:jc w:val="both"/>
        <w:rPr>
          <w:sz w:val="18"/>
          <w:szCs w:val="18"/>
        </w:rPr>
      </w:pPr>
      <w:r>
        <w:rPr>
          <w:sz w:val="18"/>
          <w:szCs w:val="18"/>
        </w:rPr>
        <w:t>1</w:t>
      </w:r>
      <w:r>
        <w:rPr>
          <w:sz w:val="18"/>
          <w:szCs w:val="18"/>
          <w:lang w:val="ru-RU"/>
        </w:rPr>
        <w:t>1</w:t>
      </w:r>
      <w:r>
        <w:rPr>
          <w:sz w:val="18"/>
          <w:szCs w:val="18"/>
        </w:rPr>
        <w:t>.8.</w:t>
      </w:r>
      <w:r>
        <w:rPr>
          <w:snapToGrid w:val="0"/>
          <w:color w:val="000000"/>
          <w:sz w:val="18"/>
          <w:szCs w:val="18"/>
        </w:rPr>
        <w:t xml:space="preserve"> </w:t>
      </w:r>
      <w:r>
        <w:rPr>
          <w:sz w:val="18"/>
          <w:szCs w:val="18"/>
        </w:rPr>
        <w:t>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pPr>
        <w:pStyle w:val="8"/>
        <w:ind w:right="99" w:firstLine="540"/>
        <w:jc w:val="both"/>
        <w:rPr>
          <w:sz w:val="18"/>
          <w:szCs w:val="18"/>
        </w:rPr>
      </w:pPr>
      <w:r>
        <w:rPr>
          <w:sz w:val="18"/>
          <w:szCs w:val="18"/>
        </w:rPr>
        <w:t>1</w:t>
      </w:r>
      <w:r>
        <w:rPr>
          <w:sz w:val="18"/>
          <w:szCs w:val="18"/>
          <w:lang w:val="ru-RU"/>
        </w:rPr>
        <w:t>1</w:t>
      </w:r>
      <w:r>
        <w:rPr>
          <w:sz w:val="18"/>
          <w:szCs w:val="18"/>
        </w:rPr>
        <w:t>.9. Кожна Сторона Договору повинна в строк не пізніше як через три дні повідомити письмово про зміну своїх реквізитів, адреси місцезнаходження та ін.</w:t>
      </w:r>
    </w:p>
    <w:p>
      <w:pPr>
        <w:widowControl w:val="0"/>
        <w:ind w:right="99" w:firstLine="540"/>
        <w:jc w:val="both"/>
        <w:rPr>
          <w:b/>
          <w:bCs/>
          <w:sz w:val="18"/>
          <w:szCs w:val="18"/>
          <w:lang w:val="uk-UA"/>
        </w:rPr>
      </w:pPr>
      <w:r>
        <w:rPr>
          <w:snapToGrid w:val="0"/>
          <w:color w:val="000000"/>
          <w:sz w:val="18"/>
          <w:szCs w:val="18"/>
          <w:lang w:val="uk-UA"/>
        </w:rPr>
        <w:t>1</w:t>
      </w:r>
      <w:r>
        <w:rPr>
          <w:snapToGrid w:val="0"/>
          <w:color w:val="000000"/>
          <w:sz w:val="18"/>
          <w:szCs w:val="18"/>
        </w:rPr>
        <w:t>1</w:t>
      </w:r>
      <w:r>
        <w:rPr>
          <w:snapToGrid w:val="0"/>
          <w:color w:val="000000"/>
          <w:sz w:val="18"/>
          <w:szCs w:val="18"/>
          <w:lang w:val="uk-UA"/>
        </w:rPr>
        <w:t xml:space="preserve">.10. Цей Договір складений українською мовою, на </w:t>
      </w:r>
      <w:r>
        <w:rPr>
          <w:snapToGrid w:val="0"/>
          <w:color w:val="000000"/>
          <w:sz w:val="18"/>
          <w:szCs w:val="18"/>
        </w:rPr>
        <w:t>7</w:t>
      </w:r>
      <w:r>
        <w:rPr>
          <w:snapToGrid w:val="0"/>
          <w:color w:val="000000"/>
          <w:sz w:val="18"/>
          <w:szCs w:val="18"/>
          <w:lang w:val="uk-UA"/>
        </w:rPr>
        <w:t xml:space="preserve"> сторінках у двох примірниках, кожний з яких має однакову юридичну силу.</w:t>
      </w:r>
      <w:r>
        <w:rPr>
          <w:b/>
          <w:bCs/>
          <w:sz w:val="18"/>
          <w:szCs w:val="18"/>
          <w:lang w:val="uk-UA"/>
        </w:rPr>
        <w:t xml:space="preserve"> </w:t>
      </w:r>
    </w:p>
    <w:p>
      <w:pPr>
        <w:widowControl w:val="0"/>
        <w:ind w:right="99" w:firstLine="540"/>
        <w:jc w:val="center"/>
        <w:rPr>
          <w:b/>
          <w:bCs/>
          <w:sz w:val="18"/>
          <w:szCs w:val="18"/>
          <w:lang w:val="uk-UA"/>
        </w:rPr>
      </w:pPr>
      <w:r>
        <w:rPr>
          <w:b/>
          <w:bCs/>
          <w:sz w:val="18"/>
          <w:szCs w:val="18"/>
          <w:lang w:val="uk-UA"/>
        </w:rPr>
        <w:t>13. Місцезнаходження і реквізити Сторін</w:t>
      </w:r>
    </w:p>
    <w:p>
      <w:pPr>
        <w:widowControl w:val="0"/>
        <w:ind w:right="99" w:firstLine="540"/>
        <w:jc w:val="center"/>
        <w:rPr>
          <w:b/>
          <w:bCs/>
          <w:sz w:val="18"/>
          <w:szCs w:val="18"/>
          <w:lang w:val="uk-UA"/>
        </w:rPr>
      </w:pPr>
    </w:p>
    <w:tbl>
      <w:tblPr>
        <w:tblStyle w:val="3"/>
        <w:tblW w:w="0" w:type="auto"/>
        <w:tblInd w:w="2" w:type="dxa"/>
        <w:tblLayout w:type="fixed"/>
        <w:tblCellMar>
          <w:top w:w="0" w:type="dxa"/>
          <w:left w:w="105" w:type="dxa"/>
          <w:bottom w:w="0" w:type="dxa"/>
          <w:right w:w="105" w:type="dxa"/>
        </w:tblCellMar>
      </w:tblPr>
      <w:tblGrid>
        <w:gridCol w:w="4860"/>
        <w:gridCol w:w="4860"/>
      </w:tblGrid>
      <w:tr>
        <w:tblPrEx>
          <w:tblCellMar>
            <w:top w:w="0" w:type="dxa"/>
            <w:left w:w="105" w:type="dxa"/>
            <w:bottom w:w="0" w:type="dxa"/>
            <w:right w:w="105" w:type="dxa"/>
          </w:tblCellMar>
        </w:tblPrEx>
        <w:trPr>
          <w:trHeight w:val="256" w:hRule="atLeast"/>
        </w:trPr>
        <w:tc>
          <w:tcPr>
            <w:tcW w:w="4860" w:type="dxa"/>
            <w:vAlign w:val="center"/>
          </w:tcPr>
          <w:p>
            <w:pPr>
              <w:ind w:right="99"/>
              <w:jc w:val="center"/>
              <w:rPr>
                <w:b/>
                <w:bCs/>
                <w:sz w:val="18"/>
                <w:szCs w:val="18"/>
                <w:lang w:val="uk-UA"/>
              </w:rPr>
            </w:pPr>
            <w:r>
              <w:rPr>
                <w:b/>
                <w:bCs/>
                <w:sz w:val="18"/>
                <w:szCs w:val="18"/>
                <w:lang w:val="uk-UA"/>
              </w:rPr>
              <w:t>ТУРОПЕРАТОР :</w:t>
            </w:r>
          </w:p>
        </w:tc>
        <w:tc>
          <w:tcPr>
            <w:tcW w:w="4860" w:type="dxa"/>
            <w:vAlign w:val="center"/>
          </w:tcPr>
          <w:p>
            <w:pPr>
              <w:ind w:right="99"/>
              <w:jc w:val="center"/>
              <w:rPr>
                <w:b/>
                <w:bCs/>
                <w:sz w:val="18"/>
                <w:szCs w:val="18"/>
                <w:lang w:val="uk-UA"/>
              </w:rPr>
            </w:pPr>
            <w:r>
              <w:rPr>
                <w:b/>
                <w:bCs/>
                <w:sz w:val="18"/>
                <w:szCs w:val="18"/>
                <w:lang w:val="uk-UA"/>
              </w:rPr>
              <w:t>ТУРАГЕНТ:</w:t>
            </w:r>
          </w:p>
        </w:tc>
      </w:tr>
      <w:tr>
        <w:tblPrEx>
          <w:tblCellMar>
            <w:top w:w="0" w:type="dxa"/>
            <w:left w:w="105" w:type="dxa"/>
            <w:bottom w:w="0" w:type="dxa"/>
            <w:right w:w="105" w:type="dxa"/>
          </w:tblCellMar>
        </w:tblPrEx>
        <w:trPr>
          <w:trHeight w:val="2405" w:hRule="atLeast"/>
        </w:trPr>
        <w:tc>
          <w:tcPr>
            <w:tcW w:w="4860" w:type="dxa"/>
          </w:tcPr>
          <w:p>
            <w:pPr>
              <w:ind w:right="99"/>
              <w:jc w:val="both"/>
              <w:rPr>
                <w:b/>
                <w:bCs/>
                <w:sz w:val="18"/>
                <w:szCs w:val="18"/>
                <w:lang w:val="uk-UA"/>
              </w:rPr>
            </w:pPr>
          </w:p>
          <w:p>
            <w:pPr>
              <w:ind w:right="99"/>
              <w:jc w:val="both"/>
              <w:rPr>
                <w:b/>
                <w:bCs/>
                <w:sz w:val="18"/>
                <w:szCs w:val="18"/>
                <w:u w:val="single"/>
                <w:lang w:val="uk-UA"/>
              </w:rPr>
            </w:pPr>
            <w:r>
              <w:rPr>
                <w:b/>
                <w:bCs/>
                <w:sz w:val="18"/>
                <w:szCs w:val="18"/>
                <w:u w:val="single"/>
                <w:lang w:val="uk-UA"/>
              </w:rPr>
              <w:t>ТОВ «ДМ</w:t>
            </w:r>
            <w:r>
              <w:rPr>
                <w:sz w:val="18"/>
                <w:szCs w:val="18"/>
                <w:u w:val="single"/>
                <w:lang w:val="uk-UA"/>
              </w:rPr>
              <w:t>-</w:t>
            </w:r>
            <w:r>
              <w:rPr>
                <w:b/>
                <w:bCs/>
                <w:sz w:val="18"/>
                <w:szCs w:val="18"/>
                <w:u w:val="single"/>
                <w:lang w:val="uk-UA"/>
              </w:rPr>
              <w:t>тур сервіс»</w:t>
            </w:r>
          </w:p>
          <w:p>
            <w:pPr>
              <w:ind w:right="99"/>
              <w:jc w:val="both"/>
              <w:rPr>
                <w:sz w:val="18"/>
                <w:szCs w:val="18"/>
                <w:u w:val="single"/>
                <w:lang w:val="uk-UA"/>
              </w:rPr>
            </w:pPr>
            <w:r>
              <w:rPr>
                <w:sz w:val="18"/>
                <w:szCs w:val="18"/>
                <w:u w:val="single"/>
                <w:lang w:val="uk-UA"/>
              </w:rPr>
              <w:t>Адреса:</w:t>
            </w:r>
            <w:r>
              <w:rPr>
                <w:b/>
                <w:bCs/>
                <w:sz w:val="18"/>
                <w:szCs w:val="18"/>
                <w:u w:val="single"/>
                <w:lang w:val="uk-UA"/>
              </w:rPr>
              <w:t xml:space="preserve"> </w:t>
            </w:r>
            <w:r>
              <w:rPr>
                <w:sz w:val="18"/>
                <w:szCs w:val="18"/>
                <w:u w:val="single"/>
                <w:lang w:val="uk-UA"/>
              </w:rPr>
              <w:t>5800</w:t>
            </w:r>
            <w:r>
              <w:rPr>
                <w:sz w:val="18"/>
                <w:szCs w:val="18"/>
                <w:u w:val="single"/>
              </w:rPr>
              <w:t>8</w:t>
            </w:r>
            <w:r>
              <w:rPr>
                <w:sz w:val="18"/>
                <w:szCs w:val="18"/>
                <w:u w:val="single"/>
                <w:lang w:val="uk-UA"/>
              </w:rPr>
              <w:t>, м. Чернівці, вул. Шкільна, 1</w:t>
            </w:r>
          </w:p>
          <w:p>
            <w:pPr>
              <w:ind w:right="99"/>
              <w:jc w:val="both"/>
              <w:rPr>
                <w:sz w:val="18"/>
                <w:szCs w:val="18"/>
                <w:u w:val="single"/>
              </w:rPr>
            </w:pPr>
            <w:r>
              <w:rPr>
                <w:sz w:val="18"/>
                <w:szCs w:val="18"/>
                <w:u w:val="single"/>
                <w:lang w:val="uk-UA"/>
              </w:rPr>
              <w:t>Тел.(0372) 51-78-75</w:t>
            </w:r>
            <w:r>
              <w:rPr>
                <w:sz w:val="18"/>
                <w:szCs w:val="18"/>
                <w:u w:val="single"/>
              </w:rPr>
              <w:t xml:space="preserve">; </w:t>
            </w:r>
          </w:p>
          <w:p>
            <w:pPr>
              <w:ind w:right="99"/>
              <w:jc w:val="both"/>
              <w:rPr>
                <w:sz w:val="18"/>
                <w:szCs w:val="18"/>
                <w:u w:val="single"/>
                <w:lang w:val="uk-UA"/>
              </w:rPr>
            </w:pPr>
            <w:r>
              <w:rPr>
                <w:sz w:val="18"/>
                <w:szCs w:val="18"/>
                <w:u w:val="single"/>
              </w:rPr>
              <w:t xml:space="preserve">Тел. (050) 434-15-20, (067) 373-62-60 </w:t>
            </w:r>
            <w:r>
              <w:rPr>
                <w:sz w:val="18"/>
                <w:szCs w:val="18"/>
                <w:u w:val="single"/>
                <w:lang w:val="uk-UA"/>
              </w:rPr>
              <w:t xml:space="preserve"> </w:t>
            </w:r>
          </w:p>
          <w:p>
            <w:pPr>
              <w:ind w:right="99"/>
              <w:jc w:val="both"/>
              <w:rPr>
                <w:sz w:val="18"/>
                <w:szCs w:val="18"/>
                <w:u w:val="single"/>
                <w:lang w:val="uk-UA"/>
              </w:rPr>
            </w:pPr>
            <w:r>
              <w:rPr>
                <w:sz w:val="18"/>
                <w:szCs w:val="18"/>
                <w:u w:val="single"/>
                <w:lang w:val="uk-UA"/>
              </w:rPr>
              <w:t xml:space="preserve">Ел. адреса </w:t>
            </w:r>
            <w:r>
              <w:fldChar w:fldCharType="begin"/>
            </w:r>
            <w:r>
              <w:instrText xml:space="preserve"> HYPERLINK "mailto:dm-tourservice@i.ua" </w:instrText>
            </w:r>
            <w:r>
              <w:fldChar w:fldCharType="separate"/>
            </w:r>
            <w:r>
              <w:rPr>
                <w:rStyle w:val="4"/>
                <w:sz w:val="18"/>
                <w:szCs w:val="18"/>
                <w:lang w:val="en-US"/>
              </w:rPr>
              <w:t>dm</w:t>
            </w:r>
            <w:r>
              <w:rPr>
                <w:rStyle w:val="4"/>
                <w:sz w:val="18"/>
                <w:szCs w:val="18"/>
              </w:rPr>
              <w:t>-</w:t>
            </w:r>
            <w:r>
              <w:rPr>
                <w:rStyle w:val="4"/>
                <w:sz w:val="18"/>
                <w:szCs w:val="18"/>
                <w:lang w:val="en-US"/>
              </w:rPr>
              <w:t>tourservice</w:t>
            </w:r>
            <w:r>
              <w:rPr>
                <w:rStyle w:val="4"/>
                <w:sz w:val="18"/>
                <w:szCs w:val="18"/>
              </w:rPr>
              <w:t>@</w:t>
            </w:r>
            <w:r>
              <w:rPr>
                <w:rStyle w:val="4"/>
                <w:sz w:val="18"/>
                <w:szCs w:val="18"/>
                <w:lang w:val="en-US"/>
              </w:rPr>
              <w:t>i</w:t>
            </w:r>
            <w:r>
              <w:rPr>
                <w:rStyle w:val="4"/>
                <w:sz w:val="18"/>
                <w:szCs w:val="18"/>
              </w:rPr>
              <w:t>.</w:t>
            </w:r>
            <w:r>
              <w:rPr>
                <w:rStyle w:val="4"/>
                <w:sz w:val="18"/>
                <w:szCs w:val="18"/>
                <w:lang w:val="en-US"/>
              </w:rPr>
              <w:t>ua</w:t>
            </w:r>
            <w:r>
              <w:rPr>
                <w:rStyle w:val="4"/>
                <w:sz w:val="18"/>
                <w:szCs w:val="18"/>
                <w:lang w:val="en-US"/>
              </w:rPr>
              <w:fldChar w:fldCharType="end"/>
            </w:r>
          </w:p>
          <w:p>
            <w:pPr>
              <w:rPr>
                <w:sz w:val="18"/>
                <w:szCs w:val="18"/>
                <w:u w:val="single"/>
                <w:lang w:val="uk-UA"/>
              </w:rPr>
            </w:pPr>
          </w:p>
          <w:p>
            <w:pPr>
              <w:rPr>
                <w:sz w:val="18"/>
                <w:szCs w:val="18"/>
                <w:u w:val="single"/>
                <w:lang w:val="uk-UA"/>
              </w:rPr>
            </w:pPr>
            <w:r>
              <w:rPr>
                <w:sz w:val="18"/>
                <w:szCs w:val="18"/>
                <w:u w:val="single"/>
                <w:lang w:val="uk-UA"/>
              </w:rPr>
              <w:t>Код ЄДРПОУ</w:t>
            </w:r>
            <w:r>
              <w:rPr>
                <w:sz w:val="18"/>
                <w:szCs w:val="18"/>
                <w:u w:val="single"/>
              </w:rPr>
              <w:t>:</w:t>
            </w:r>
            <w:r>
              <w:rPr>
                <w:sz w:val="18"/>
                <w:szCs w:val="18"/>
                <w:u w:val="single"/>
                <w:lang w:val="uk-UA"/>
              </w:rPr>
              <w:t xml:space="preserve"> </w:t>
            </w:r>
            <w:r>
              <w:rPr>
                <w:sz w:val="18"/>
                <w:szCs w:val="18"/>
                <w:u w:val="single"/>
              </w:rPr>
              <w:t xml:space="preserve"> </w:t>
            </w:r>
            <w:r>
              <w:rPr>
                <w:b/>
                <w:sz w:val="18"/>
                <w:szCs w:val="18"/>
                <w:u w:val="single"/>
                <w:lang w:val="uk-UA"/>
              </w:rPr>
              <w:t>37978241</w:t>
            </w:r>
          </w:p>
          <w:p>
            <w:pPr>
              <w:tabs>
                <w:tab w:val="left" w:pos="1440"/>
                <w:tab w:val="left" w:pos="2268"/>
                <w:tab w:val="left" w:pos="7655"/>
                <w:tab w:val="left" w:pos="9639"/>
              </w:tabs>
              <w:ind w:right="99"/>
              <w:jc w:val="both"/>
              <w:rPr>
                <w:sz w:val="18"/>
                <w:szCs w:val="18"/>
                <w:lang w:val="uk-UA"/>
              </w:rPr>
            </w:pPr>
            <w:r>
              <w:rPr>
                <w:sz w:val="18"/>
                <w:szCs w:val="18"/>
                <w:lang w:val="uk-UA"/>
              </w:rPr>
              <w:t xml:space="preserve">ПАТ  "Приват банк"  </w:t>
            </w:r>
          </w:p>
          <w:p>
            <w:pPr>
              <w:tabs>
                <w:tab w:val="left" w:pos="1440"/>
                <w:tab w:val="left" w:pos="2268"/>
                <w:tab w:val="left" w:pos="7655"/>
                <w:tab w:val="left" w:pos="9639"/>
              </w:tabs>
              <w:ind w:right="99"/>
              <w:jc w:val="both"/>
              <w:rPr>
                <w:sz w:val="16"/>
                <w:szCs w:val="16"/>
                <w:lang w:val="uk-UA"/>
              </w:rPr>
            </w:pPr>
            <w:r>
              <w:rPr>
                <w:sz w:val="16"/>
                <w:szCs w:val="16"/>
                <w:lang w:val="en-US"/>
              </w:rPr>
              <w:t xml:space="preserve">IBAN: </w:t>
            </w:r>
            <w:r>
              <w:rPr>
                <w:rFonts w:hint="default"/>
                <w:sz w:val="16"/>
                <w:szCs w:val="16"/>
                <w:lang w:val="uk-UA"/>
              </w:rPr>
              <w:t>UA 27 305299 00000 26002021805638</w:t>
            </w:r>
            <w:bookmarkStart w:id="0" w:name="_GoBack"/>
            <w:bookmarkEnd w:id="0"/>
          </w:p>
        </w:tc>
        <w:tc>
          <w:tcPr>
            <w:tcW w:w="4860" w:type="dxa"/>
          </w:tcPr>
          <w:p>
            <w:pPr>
              <w:tabs>
                <w:tab w:val="left" w:pos="1440"/>
                <w:tab w:val="left" w:pos="2268"/>
                <w:tab w:val="left" w:pos="7655"/>
                <w:tab w:val="left" w:pos="9639"/>
              </w:tabs>
              <w:ind w:right="99"/>
              <w:jc w:val="both"/>
              <w:rPr>
                <w:sz w:val="18"/>
                <w:szCs w:val="18"/>
                <w:lang w:val="uk-UA"/>
              </w:rPr>
            </w:pPr>
          </w:p>
          <w:p>
            <w:pPr>
              <w:tabs>
                <w:tab w:val="left" w:pos="1440"/>
                <w:tab w:val="left" w:pos="2268"/>
                <w:tab w:val="left" w:pos="7655"/>
                <w:tab w:val="left" w:pos="9639"/>
              </w:tabs>
              <w:ind w:right="99"/>
              <w:jc w:val="both"/>
              <w:rPr>
                <w:sz w:val="18"/>
                <w:szCs w:val="18"/>
                <w:shd w:val="clear" w:color="auto" w:fill="00B0F0"/>
                <w:lang w:val="uk-UA"/>
              </w:rPr>
            </w:pPr>
            <w:r>
              <w:rPr>
                <w:sz w:val="18"/>
                <w:szCs w:val="18"/>
                <w:shd w:val="clear" w:color="auto" w:fill="FFFFFF"/>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blPrEx>
          <w:tblCellMar>
            <w:top w:w="0" w:type="dxa"/>
            <w:left w:w="105" w:type="dxa"/>
            <w:bottom w:w="0" w:type="dxa"/>
            <w:right w:w="105" w:type="dxa"/>
          </w:tblCellMar>
        </w:tblPrEx>
        <w:trPr>
          <w:trHeight w:val="562" w:hRule="atLeast"/>
        </w:trPr>
        <w:tc>
          <w:tcPr>
            <w:tcW w:w="4860" w:type="dxa"/>
          </w:tcPr>
          <w:p>
            <w:pPr>
              <w:ind w:right="99"/>
              <w:jc w:val="both"/>
              <w:rPr>
                <w:sz w:val="18"/>
                <w:szCs w:val="18"/>
                <w:lang w:val="uk-UA"/>
              </w:rPr>
            </w:pPr>
            <w:r>
              <w:rPr>
                <w:b/>
                <w:bCs/>
                <w:sz w:val="18"/>
                <w:szCs w:val="18"/>
                <w:lang w:val="uk-UA"/>
              </w:rPr>
              <w:t>Генеральний директор</w:t>
            </w:r>
            <w:r>
              <w:rPr>
                <w:sz w:val="18"/>
                <w:szCs w:val="18"/>
                <w:lang w:val="uk-UA"/>
              </w:rPr>
              <w:t xml:space="preserve">_______________  </w:t>
            </w:r>
            <w:r>
              <w:rPr>
                <w:b/>
                <w:bCs/>
                <w:sz w:val="18"/>
                <w:szCs w:val="18"/>
                <w:lang w:val="uk-UA"/>
              </w:rPr>
              <w:t>Зак Дмитро</w:t>
            </w:r>
          </w:p>
          <w:p>
            <w:pPr>
              <w:ind w:right="99" w:firstLine="540"/>
              <w:jc w:val="both"/>
              <w:rPr>
                <w:b/>
                <w:bCs/>
                <w:sz w:val="12"/>
                <w:szCs w:val="12"/>
                <w:lang w:val="uk-UA"/>
              </w:rPr>
            </w:pPr>
          </w:p>
          <w:p>
            <w:pPr>
              <w:ind w:right="99" w:firstLine="540"/>
              <w:jc w:val="both"/>
              <w:rPr>
                <w:b/>
                <w:bCs/>
                <w:sz w:val="12"/>
                <w:szCs w:val="12"/>
                <w:lang w:val="uk-UA"/>
              </w:rPr>
            </w:pPr>
          </w:p>
          <w:p>
            <w:pPr>
              <w:ind w:right="99" w:firstLine="540"/>
              <w:jc w:val="both"/>
              <w:rPr>
                <w:b/>
                <w:bCs/>
                <w:sz w:val="12"/>
                <w:szCs w:val="12"/>
                <w:lang w:val="uk-UA"/>
              </w:rPr>
            </w:pPr>
          </w:p>
          <w:p>
            <w:pPr>
              <w:ind w:right="99"/>
              <w:jc w:val="both"/>
              <w:rPr>
                <w:b/>
                <w:bCs/>
                <w:sz w:val="16"/>
                <w:szCs w:val="16"/>
                <w:lang w:val="uk-UA"/>
              </w:rPr>
            </w:pPr>
            <w:r>
              <w:rPr>
                <w:b/>
                <w:bCs/>
                <w:sz w:val="16"/>
                <w:szCs w:val="16"/>
                <w:lang w:val="uk-UA"/>
              </w:rPr>
              <w:t>М. П.</w:t>
            </w:r>
          </w:p>
        </w:tc>
        <w:tc>
          <w:tcPr>
            <w:tcW w:w="4860" w:type="dxa"/>
          </w:tcPr>
          <w:p>
            <w:pPr>
              <w:ind w:right="99" w:firstLine="540"/>
              <w:jc w:val="both"/>
              <w:rPr>
                <w:sz w:val="18"/>
                <w:szCs w:val="18"/>
                <w:lang w:val="uk-UA"/>
              </w:rPr>
            </w:pPr>
            <w:r>
              <w:rPr>
                <w:sz w:val="18"/>
                <w:szCs w:val="18"/>
                <w:lang w:val="uk-UA"/>
              </w:rPr>
              <w:t xml:space="preserve">_______________________________ </w:t>
            </w:r>
          </w:p>
          <w:p>
            <w:pPr>
              <w:ind w:right="99" w:firstLine="540"/>
              <w:jc w:val="both"/>
              <w:rPr>
                <w:sz w:val="18"/>
                <w:szCs w:val="18"/>
                <w:lang w:val="uk-UA"/>
              </w:rPr>
            </w:pPr>
            <w:r>
              <w:rPr>
                <w:sz w:val="18"/>
                <w:szCs w:val="18"/>
                <w:lang w:val="uk-UA"/>
              </w:rPr>
              <w:t xml:space="preserve">   </w:t>
            </w:r>
          </w:p>
          <w:p>
            <w:pPr>
              <w:ind w:right="99"/>
              <w:jc w:val="both"/>
              <w:rPr>
                <w:sz w:val="18"/>
                <w:szCs w:val="18"/>
                <w:lang w:val="uk-UA"/>
              </w:rPr>
            </w:pPr>
          </w:p>
          <w:p>
            <w:pPr>
              <w:ind w:right="99"/>
              <w:jc w:val="both"/>
              <w:rPr>
                <w:b/>
                <w:bCs/>
                <w:sz w:val="16"/>
                <w:szCs w:val="16"/>
                <w:lang w:val="uk-UA"/>
              </w:rPr>
            </w:pPr>
            <w:r>
              <w:rPr>
                <w:b/>
                <w:bCs/>
                <w:sz w:val="12"/>
                <w:szCs w:val="12"/>
                <w:lang w:val="uk-UA"/>
              </w:rPr>
              <w:t xml:space="preserve">                   </w:t>
            </w:r>
            <w:r>
              <w:rPr>
                <w:b/>
                <w:bCs/>
                <w:sz w:val="16"/>
                <w:szCs w:val="16"/>
                <w:lang w:val="uk-UA"/>
              </w:rPr>
              <w:t>М. П.</w:t>
            </w:r>
          </w:p>
        </w:tc>
      </w:tr>
      <w:tr>
        <w:tblPrEx>
          <w:tblCellMar>
            <w:top w:w="0" w:type="dxa"/>
            <w:left w:w="105" w:type="dxa"/>
            <w:bottom w:w="0" w:type="dxa"/>
            <w:right w:w="105" w:type="dxa"/>
          </w:tblCellMar>
        </w:tblPrEx>
        <w:trPr>
          <w:trHeight w:val="562" w:hRule="atLeast"/>
        </w:trPr>
        <w:tc>
          <w:tcPr>
            <w:tcW w:w="4860" w:type="dxa"/>
          </w:tcPr>
          <w:p>
            <w:pPr>
              <w:ind w:right="99"/>
              <w:jc w:val="both"/>
              <w:rPr>
                <w:sz w:val="18"/>
                <w:szCs w:val="18"/>
                <w:lang w:val="uk-UA"/>
              </w:rPr>
            </w:pPr>
          </w:p>
        </w:tc>
        <w:tc>
          <w:tcPr>
            <w:tcW w:w="4860" w:type="dxa"/>
          </w:tcPr>
          <w:p>
            <w:pPr>
              <w:ind w:right="99" w:firstLine="540"/>
              <w:jc w:val="both"/>
              <w:rPr>
                <w:sz w:val="18"/>
                <w:szCs w:val="18"/>
                <w:lang w:val="uk-UA"/>
              </w:rPr>
            </w:pPr>
          </w:p>
        </w:tc>
      </w:tr>
    </w:tbl>
    <w:p>
      <w:pPr>
        <w:rPr>
          <w:sz w:val="18"/>
          <w:szCs w:val="18"/>
          <w:lang w:val="uk-UA"/>
        </w:rPr>
      </w:pPr>
    </w:p>
    <w:sectPr>
      <w:footerReference r:id="rId3" w:type="default"/>
      <w:pgSz w:w="11906" w:h="16838"/>
      <w:pgMar w:top="720" w:right="720" w:bottom="720" w:left="720" w:header="709" w:footer="35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text" w:hAnchor="margin" w:xAlign="right" w:y="1"/>
      <w:rPr>
        <w:rStyle w:val="5"/>
        <w:sz w:val="16"/>
        <w:szCs w:val="16"/>
      </w:rPr>
    </w:pPr>
    <w:r>
      <w:rPr>
        <w:rStyle w:val="5"/>
        <w:sz w:val="16"/>
        <w:szCs w:val="16"/>
      </w:rPr>
      <w:fldChar w:fldCharType="begin"/>
    </w:r>
    <w:r>
      <w:rPr>
        <w:rStyle w:val="5"/>
        <w:sz w:val="16"/>
        <w:szCs w:val="16"/>
      </w:rPr>
      <w:instrText xml:space="preserve">PAGE  </w:instrText>
    </w:r>
    <w:r>
      <w:rPr>
        <w:rStyle w:val="5"/>
        <w:sz w:val="16"/>
        <w:szCs w:val="16"/>
      </w:rPr>
      <w:fldChar w:fldCharType="separate"/>
    </w:r>
    <w:r>
      <w:rPr>
        <w:rStyle w:val="5"/>
        <w:sz w:val="16"/>
        <w:szCs w:val="16"/>
      </w:rPr>
      <w:t>5</w:t>
    </w:r>
    <w:r>
      <w:rPr>
        <w:rStyle w:val="5"/>
        <w:sz w:val="16"/>
        <w:szCs w:val="16"/>
      </w:rPr>
      <w:fldChar w:fldCharType="end"/>
    </w:r>
  </w:p>
  <w:p>
    <w:pPr>
      <w:pStyle w:val="9"/>
      <w:ind w:right="360"/>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F4856"/>
    <w:multiLevelType w:val="multilevel"/>
    <w:tmpl w:val="0B1F4856"/>
    <w:lvl w:ilvl="0" w:tentative="0">
      <w:start w:val="2"/>
      <w:numFmt w:val="bullet"/>
      <w:lvlText w:val="-"/>
      <w:lvlJc w:val="left"/>
      <w:pPr>
        <w:tabs>
          <w:tab w:val="left" w:pos="720"/>
        </w:tabs>
        <w:ind w:left="720" w:hanging="360"/>
      </w:pPr>
      <w:rPr>
        <w:rFonts w:hint="default" w:ascii="Times New Roman" w:hAnsi="Times New Roman" w:eastAsia="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dit="readOnly" w:enforcement="0"/>
  <w:defaultTabStop w:val="708"/>
  <w:hyphenationZone w:val="425"/>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20"/>
    <w:rsid w:val="000059DC"/>
    <w:rsid w:val="00015C9B"/>
    <w:rsid w:val="00016452"/>
    <w:rsid w:val="00016FF9"/>
    <w:rsid w:val="0003795B"/>
    <w:rsid w:val="000412E2"/>
    <w:rsid w:val="00044363"/>
    <w:rsid w:val="00047225"/>
    <w:rsid w:val="00051077"/>
    <w:rsid w:val="0005390F"/>
    <w:rsid w:val="00060767"/>
    <w:rsid w:val="00061FA7"/>
    <w:rsid w:val="000645B2"/>
    <w:rsid w:val="0008268F"/>
    <w:rsid w:val="00087735"/>
    <w:rsid w:val="00090432"/>
    <w:rsid w:val="0009261A"/>
    <w:rsid w:val="000A1E74"/>
    <w:rsid w:val="000A7D79"/>
    <w:rsid w:val="000B1BB8"/>
    <w:rsid w:val="000C194F"/>
    <w:rsid w:val="000E57FD"/>
    <w:rsid w:val="000E64D1"/>
    <w:rsid w:val="0010646F"/>
    <w:rsid w:val="00106DFA"/>
    <w:rsid w:val="00121D53"/>
    <w:rsid w:val="00136EA5"/>
    <w:rsid w:val="0014234F"/>
    <w:rsid w:val="00142471"/>
    <w:rsid w:val="00146B7B"/>
    <w:rsid w:val="001626FB"/>
    <w:rsid w:val="00183FC5"/>
    <w:rsid w:val="00184A5A"/>
    <w:rsid w:val="001A24F8"/>
    <w:rsid w:val="001A5E79"/>
    <w:rsid w:val="001A7E19"/>
    <w:rsid w:val="001B1EB7"/>
    <w:rsid w:val="001D03F9"/>
    <w:rsid w:val="001D42A7"/>
    <w:rsid w:val="001D49D3"/>
    <w:rsid w:val="001E12C1"/>
    <w:rsid w:val="001E2B64"/>
    <w:rsid w:val="001F7755"/>
    <w:rsid w:val="0020064A"/>
    <w:rsid w:val="002006A9"/>
    <w:rsid w:val="00201488"/>
    <w:rsid w:val="00201837"/>
    <w:rsid w:val="002067E6"/>
    <w:rsid w:val="0021141C"/>
    <w:rsid w:val="00214BE5"/>
    <w:rsid w:val="00234BFE"/>
    <w:rsid w:val="00243546"/>
    <w:rsid w:val="00245F00"/>
    <w:rsid w:val="0028199B"/>
    <w:rsid w:val="002825B7"/>
    <w:rsid w:val="00295DDE"/>
    <w:rsid w:val="002A72B1"/>
    <w:rsid w:val="002C23CD"/>
    <w:rsid w:val="002C3828"/>
    <w:rsid w:val="002C3B65"/>
    <w:rsid w:val="002C4CA3"/>
    <w:rsid w:val="002D14DA"/>
    <w:rsid w:val="002D7806"/>
    <w:rsid w:val="002E5E24"/>
    <w:rsid w:val="00310BC5"/>
    <w:rsid w:val="003120E3"/>
    <w:rsid w:val="00315ACE"/>
    <w:rsid w:val="00321DA8"/>
    <w:rsid w:val="003248AE"/>
    <w:rsid w:val="00344095"/>
    <w:rsid w:val="00347268"/>
    <w:rsid w:val="00353811"/>
    <w:rsid w:val="003663D8"/>
    <w:rsid w:val="00375703"/>
    <w:rsid w:val="003805F7"/>
    <w:rsid w:val="0038285E"/>
    <w:rsid w:val="00387C97"/>
    <w:rsid w:val="003942D7"/>
    <w:rsid w:val="003C45E7"/>
    <w:rsid w:val="003E5D3E"/>
    <w:rsid w:val="00400C03"/>
    <w:rsid w:val="00400F6D"/>
    <w:rsid w:val="00402382"/>
    <w:rsid w:val="00416E9B"/>
    <w:rsid w:val="00420799"/>
    <w:rsid w:val="00425F19"/>
    <w:rsid w:val="00445622"/>
    <w:rsid w:val="0044772F"/>
    <w:rsid w:val="00460E2C"/>
    <w:rsid w:val="00471611"/>
    <w:rsid w:val="00472DF0"/>
    <w:rsid w:val="00491E90"/>
    <w:rsid w:val="00492D0F"/>
    <w:rsid w:val="004931F4"/>
    <w:rsid w:val="004A2B2D"/>
    <w:rsid w:val="004A47EA"/>
    <w:rsid w:val="004A4CC3"/>
    <w:rsid w:val="004B4ECC"/>
    <w:rsid w:val="004B4EF4"/>
    <w:rsid w:val="004C6457"/>
    <w:rsid w:val="004D3879"/>
    <w:rsid w:val="004D4FA4"/>
    <w:rsid w:val="004D574D"/>
    <w:rsid w:val="004E1E7E"/>
    <w:rsid w:val="004E6118"/>
    <w:rsid w:val="004F7F8C"/>
    <w:rsid w:val="005031E6"/>
    <w:rsid w:val="00507D3B"/>
    <w:rsid w:val="00516F60"/>
    <w:rsid w:val="00522311"/>
    <w:rsid w:val="0052771D"/>
    <w:rsid w:val="005302D3"/>
    <w:rsid w:val="00562224"/>
    <w:rsid w:val="00563520"/>
    <w:rsid w:val="0056458C"/>
    <w:rsid w:val="005709FC"/>
    <w:rsid w:val="00571724"/>
    <w:rsid w:val="0057227D"/>
    <w:rsid w:val="00573192"/>
    <w:rsid w:val="00574099"/>
    <w:rsid w:val="005843C2"/>
    <w:rsid w:val="005A149B"/>
    <w:rsid w:val="005B48FF"/>
    <w:rsid w:val="005D11E1"/>
    <w:rsid w:val="005E45C2"/>
    <w:rsid w:val="005F0474"/>
    <w:rsid w:val="006068F2"/>
    <w:rsid w:val="006076BD"/>
    <w:rsid w:val="00612EC1"/>
    <w:rsid w:val="00613195"/>
    <w:rsid w:val="00614B69"/>
    <w:rsid w:val="0061676F"/>
    <w:rsid w:val="00620D34"/>
    <w:rsid w:val="006222E5"/>
    <w:rsid w:val="00622512"/>
    <w:rsid w:val="006318F9"/>
    <w:rsid w:val="00633E12"/>
    <w:rsid w:val="00641362"/>
    <w:rsid w:val="006637F1"/>
    <w:rsid w:val="00672D44"/>
    <w:rsid w:val="006731AE"/>
    <w:rsid w:val="00673B0F"/>
    <w:rsid w:val="006756A2"/>
    <w:rsid w:val="00683A05"/>
    <w:rsid w:val="00697316"/>
    <w:rsid w:val="006A3612"/>
    <w:rsid w:val="006B0947"/>
    <w:rsid w:val="006B249B"/>
    <w:rsid w:val="006C1A65"/>
    <w:rsid w:val="006E0887"/>
    <w:rsid w:val="006F4896"/>
    <w:rsid w:val="00713C5A"/>
    <w:rsid w:val="00722960"/>
    <w:rsid w:val="007236B3"/>
    <w:rsid w:val="0073696A"/>
    <w:rsid w:val="00757A53"/>
    <w:rsid w:val="007777D4"/>
    <w:rsid w:val="0079257E"/>
    <w:rsid w:val="007A422F"/>
    <w:rsid w:val="007B1CEE"/>
    <w:rsid w:val="007B313C"/>
    <w:rsid w:val="007C5C61"/>
    <w:rsid w:val="007D1821"/>
    <w:rsid w:val="007D502E"/>
    <w:rsid w:val="007D6283"/>
    <w:rsid w:val="007D7FB3"/>
    <w:rsid w:val="007E0A86"/>
    <w:rsid w:val="007E1C60"/>
    <w:rsid w:val="007E2B1E"/>
    <w:rsid w:val="007E3DFD"/>
    <w:rsid w:val="007E455F"/>
    <w:rsid w:val="007E5FEE"/>
    <w:rsid w:val="007F52C2"/>
    <w:rsid w:val="00803AF1"/>
    <w:rsid w:val="00804979"/>
    <w:rsid w:val="008056E5"/>
    <w:rsid w:val="00806FF0"/>
    <w:rsid w:val="0081027B"/>
    <w:rsid w:val="008203E3"/>
    <w:rsid w:val="00824743"/>
    <w:rsid w:val="00827DE6"/>
    <w:rsid w:val="00835CCF"/>
    <w:rsid w:val="00843CA7"/>
    <w:rsid w:val="00850FFD"/>
    <w:rsid w:val="00853F5A"/>
    <w:rsid w:val="00880FE5"/>
    <w:rsid w:val="00887755"/>
    <w:rsid w:val="008B561C"/>
    <w:rsid w:val="008C50B0"/>
    <w:rsid w:val="008D62AA"/>
    <w:rsid w:val="008E0A70"/>
    <w:rsid w:val="008E1F5A"/>
    <w:rsid w:val="009238E4"/>
    <w:rsid w:val="00936591"/>
    <w:rsid w:val="0096183C"/>
    <w:rsid w:val="009647A6"/>
    <w:rsid w:val="0097317F"/>
    <w:rsid w:val="00977A3F"/>
    <w:rsid w:val="009926B4"/>
    <w:rsid w:val="0099657A"/>
    <w:rsid w:val="00997A3F"/>
    <w:rsid w:val="009A3336"/>
    <w:rsid w:val="009B37FD"/>
    <w:rsid w:val="009B39E8"/>
    <w:rsid w:val="009B6F43"/>
    <w:rsid w:val="009B72D7"/>
    <w:rsid w:val="009C25A8"/>
    <w:rsid w:val="009E4651"/>
    <w:rsid w:val="009E57BF"/>
    <w:rsid w:val="009F0867"/>
    <w:rsid w:val="009F2B83"/>
    <w:rsid w:val="009F349D"/>
    <w:rsid w:val="00A01D41"/>
    <w:rsid w:val="00A07080"/>
    <w:rsid w:val="00A22E5E"/>
    <w:rsid w:val="00A2740F"/>
    <w:rsid w:val="00A34CA4"/>
    <w:rsid w:val="00A41C90"/>
    <w:rsid w:val="00A4216B"/>
    <w:rsid w:val="00A44036"/>
    <w:rsid w:val="00A556B5"/>
    <w:rsid w:val="00A5668A"/>
    <w:rsid w:val="00A60ACD"/>
    <w:rsid w:val="00A6291F"/>
    <w:rsid w:val="00A75C74"/>
    <w:rsid w:val="00A90176"/>
    <w:rsid w:val="00A97D5C"/>
    <w:rsid w:val="00AA0C93"/>
    <w:rsid w:val="00AA30CA"/>
    <w:rsid w:val="00AB6133"/>
    <w:rsid w:val="00AB66AA"/>
    <w:rsid w:val="00AB7DB7"/>
    <w:rsid w:val="00AC147C"/>
    <w:rsid w:val="00AC7273"/>
    <w:rsid w:val="00AD01FB"/>
    <w:rsid w:val="00AD5594"/>
    <w:rsid w:val="00B03733"/>
    <w:rsid w:val="00B13E96"/>
    <w:rsid w:val="00B14922"/>
    <w:rsid w:val="00B179BF"/>
    <w:rsid w:val="00B24D88"/>
    <w:rsid w:val="00B2623E"/>
    <w:rsid w:val="00B3625C"/>
    <w:rsid w:val="00B50804"/>
    <w:rsid w:val="00B51288"/>
    <w:rsid w:val="00B55964"/>
    <w:rsid w:val="00B964FD"/>
    <w:rsid w:val="00BA780C"/>
    <w:rsid w:val="00BD2283"/>
    <w:rsid w:val="00BD3274"/>
    <w:rsid w:val="00BE4EEA"/>
    <w:rsid w:val="00BF311F"/>
    <w:rsid w:val="00BF7141"/>
    <w:rsid w:val="00C0255B"/>
    <w:rsid w:val="00C1053F"/>
    <w:rsid w:val="00C1352D"/>
    <w:rsid w:val="00C146CB"/>
    <w:rsid w:val="00C1571B"/>
    <w:rsid w:val="00C1660C"/>
    <w:rsid w:val="00C24C2A"/>
    <w:rsid w:val="00C33E95"/>
    <w:rsid w:val="00C44704"/>
    <w:rsid w:val="00C44E10"/>
    <w:rsid w:val="00C6659D"/>
    <w:rsid w:val="00C6677E"/>
    <w:rsid w:val="00C76603"/>
    <w:rsid w:val="00C83946"/>
    <w:rsid w:val="00C83D4C"/>
    <w:rsid w:val="00CA4775"/>
    <w:rsid w:val="00CA7D54"/>
    <w:rsid w:val="00CB456B"/>
    <w:rsid w:val="00CB7060"/>
    <w:rsid w:val="00CB7CAC"/>
    <w:rsid w:val="00CC73FF"/>
    <w:rsid w:val="00CD0A75"/>
    <w:rsid w:val="00CE0481"/>
    <w:rsid w:val="00CE1249"/>
    <w:rsid w:val="00CE40E4"/>
    <w:rsid w:val="00CF67F4"/>
    <w:rsid w:val="00D00F0E"/>
    <w:rsid w:val="00D110BC"/>
    <w:rsid w:val="00D120A6"/>
    <w:rsid w:val="00D2223D"/>
    <w:rsid w:val="00D268AA"/>
    <w:rsid w:val="00D27057"/>
    <w:rsid w:val="00D27588"/>
    <w:rsid w:val="00D3558D"/>
    <w:rsid w:val="00D356F6"/>
    <w:rsid w:val="00D4141E"/>
    <w:rsid w:val="00D441A0"/>
    <w:rsid w:val="00D45470"/>
    <w:rsid w:val="00D45E6A"/>
    <w:rsid w:val="00D74DDB"/>
    <w:rsid w:val="00D815BC"/>
    <w:rsid w:val="00D85C13"/>
    <w:rsid w:val="00D87C44"/>
    <w:rsid w:val="00DA053C"/>
    <w:rsid w:val="00DA4C51"/>
    <w:rsid w:val="00DA5BAD"/>
    <w:rsid w:val="00DC2A2C"/>
    <w:rsid w:val="00DD2BB7"/>
    <w:rsid w:val="00DD7BE9"/>
    <w:rsid w:val="00DE4039"/>
    <w:rsid w:val="00DF3109"/>
    <w:rsid w:val="00E12150"/>
    <w:rsid w:val="00E52B0E"/>
    <w:rsid w:val="00E665B7"/>
    <w:rsid w:val="00E72F04"/>
    <w:rsid w:val="00E73E51"/>
    <w:rsid w:val="00E90373"/>
    <w:rsid w:val="00E91617"/>
    <w:rsid w:val="00E9265C"/>
    <w:rsid w:val="00E92F5D"/>
    <w:rsid w:val="00E9336B"/>
    <w:rsid w:val="00E96691"/>
    <w:rsid w:val="00EA7F89"/>
    <w:rsid w:val="00EC2561"/>
    <w:rsid w:val="00EC6E3E"/>
    <w:rsid w:val="00EC7449"/>
    <w:rsid w:val="00ED3161"/>
    <w:rsid w:val="00EE7C1E"/>
    <w:rsid w:val="00F00273"/>
    <w:rsid w:val="00F22ED5"/>
    <w:rsid w:val="00F31948"/>
    <w:rsid w:val="00F46978"/>
    <w:rsid w:val="00F52676"/>
    <w:rsid w:val="00F5467C"/>
    <w:rsid w:val="00F7219F"/>
    <w:rsid w:val="00F91F6C"/>
    <w:rsid w:val="00FA4ECD"/>
    <w:rsid w:val="00FB0B16"/>
    <w:rsid w:val="00FB601A"/>
    <w:rsid w:val="00FC3753"/>
    <w:rsid w:val="00FE59B1"/>
    <w:rsid w:val="00FE6481"/>
    <w:rsid w:val="0B6B39FC"/>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99"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character" w:styleId="5">
    <w:name w:val="page number"/>
    <w:basedOn w:val="2"/>
    <w:uiPriority w:val="99"/>
  </w:style>
  <w:style w:type="paragraph" w:styleId="6">
    <w:name w:val="Body Text 2"/>
    <w:basedOn w:val="1"/>
    <w:link w:val="13"/>
    <w:uiPriority w:val="99"/>
    <w:pPr>
      <w:jc w:val="center"/>
    </w:pPr>
    <w:rPr>
      <w:rFonts w:ascii="Arial" w:hAnsi="Arial" w:cs="Arial"/>
      <w:sz w:val="20"/>
      <w:szCs w:val="20"/>
      <w:lang w:val="uk-UA"/>
    </w:rPr>
  </w:style>
  <w:style w:type="paragraph" w:styleId="7">
    <w:name w:val="header"/>
    <w:basedOn w:val="1"/>
    <w:link w:val="17"/>
    <w:semiHidden/>
    <w:uiPriority w:val="99"/>
    <w:pPr>
      <w:tabs>
        <w:tab w:val="center" w:pos="4677"/>
        <w:tab w:val="right" w:pos="9355"/>
      </w:tabs>
    </w:pPr>
  </w:style>
  <w:style w:type="paragraph" w:styleId="8">
    <w:name w:val="Body Text"/>
    <w:basedOn w:val="1"/>
    <w:link w:val="12"/>
    <w:uiPriority w:val="99"/>
    <w:rPr>
      <w:lang w:val="uk-UA"/>
    </w:rPr>
  </w:style>
  <w:style w:type="paragraph" w:styleId="9">
    <w:name w:val="footer"/>
    <w:basedOn w:val="1"/>
    <w:link w:val="16"/>
    <w:uiPriority w:val="99"/>
    <w:pPr>
      <w:tabs>
        <w:tab w:val="center" w:pos="4677"/>
        <w:tab w:val="right" w:pos="9355"/>
      </w:tabs>
    </w:pPr>
  </w:style>
  <w:style w:type="paragraph" w:styleId="10">
    <w:name w:val="Body Text Indent 2"/>
    <w:basedOn w:val="1"/>
    <w:link w:val="14"/>
    <w:uiPriority w:val="99"/>
    <w:pPr>
      <w:ind w:right="-294" w:firstLine="696"/>
      <w:jc w:val="both"/>
    </w:pPr>
    <w:rPr>
      <w:rFonts w:ascii="Arial" w:hAnsi="Arial" w:cs="Arial"/>
      <w:b/>
      <w:bCs/>
      <w:sz w:val="20"/>
      <w:szCs w:val="20"/>
      <w:lang w:val="uk-UA"/>
    </w:rPr>
  </w:style>
  <w:style w:type="table" w:styleId="11">
    <w:name w:val="Table Grid"/>
    <w:basedOn w:val="3"/>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Основной текст Знак"/>
    <w:link w:val="8"/>
    <w:semiHidden/>
    <w:locked/>
    <w:uiPriority w:val="99"/>
    <w:rPr>
      <w:sz w:val="24"/>
      <w:szCs w:val="24"/>
      <w:lang w:val="ru-RU" w:eastAsia="ru-RU"/>
    </w:rPr>
  </w:style>
  <w:style w:type="character" w:customStyle="1" w:styleId="13">
    <w:name w:val="Основной текст 2 Знак"/>
    <w:link w:val="6"/>
    <w:semiHidden/>
    <w:locked/>
    <w:uiPriority w:val="99"/>
    <w:rPr>
      <w:sz w:val="24"/>
      <w:szCs w:val="24"/>
      <w:lang w:val="ru-RU" w:eastAsia="ru-RU"/>
    </w:rPr>
  </w:style>
  <w:style w:type="character" w:customStyle="1" w:styleId="14">
    <w:name w:val="Основной текст с отступом 2 Знак"/>
    <w:link w:val="10"/>
    <w:semiHidden/>
    <w:locked/>
    <w:uiPriority w:val="99"/>
    <w:rPr>
      <w:sz w:val="24"/>
      <w:szCs w:val="24"/>
      <w:lang w:val="ru-RU" w:eastAsia="ru-RU"/>
    </w:rPr>
  </w:style>
  <w:style w:type="paragraph" w:customStyle="1" w:styleId="15">
    <w:name w:val="Готовый"/>
    <w:basedOn w:val="1"/>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16">
    <w:name w:val="Нижний колонтитул Знак"/>
    <w:link w:val="9"/>
    <w:semiHidden/>
    <w:locked/>
    <w:uiPriority w:val="99"/>
    <w:rPr>
      <w:sz w:val="24"/>
      <w:szCs w:val="24"/>
      <w:lang w:val="ru-RU" w:eastAsia="ru-RU"/>
    </w:rPr>
  </w:style>
  <w:style w:type="character" w:customStyle="1" w:styleId="17">
    <w:name w:val="Верхний колонтитул Знак"/>
    <w:link w:val="7"/>
    <w:semiHidden/>
    <w:locked/>
    <w:uiPriority w:val="99"/>
    <w:rPr>
      <w:sz w:val="24"/>
      <w:szCs w:val="24"/>
    </w:rPr>
  </w:style>
  <w:style w:type="paragraph" w:styleId="18">
    <w:name w:val="No Spacing"/>
    <w:qFormat/>
    <w:uiPriority w:val="99"/>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7</Pages>
  <Words>26791</Words>
  <Characters>15272</Characters>
  <Lines>127</Lines>
  <Paragraphs>83</Paragraphs>
  <TotalTime>1</TotalTime>
  <ScaleCrop>false</ScaleCrop>
  <LinksUpToDate>false</LinksUpToDate>
  <CharactersWithSpaces>41980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2021-01-08T09:11:00Z</dcterms:created>
  <dc:creator>Жека</dc:creator>
  <cp:lastModifiedBy>Mysky</cp:lastModifiedBy>
  <cp:lastPrinted>2011-03-14T10:20:00Z</cp:lastPrinted>
  <dcterms:modified xsi:type="dcterms:W3CDTF">2023-03-13T17:18:06Z</dcterms:modified>
  <dc:title>АГЕНТСЬКИЙ ДОГОВІР № ______А/08</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1049-11.2.0.11219</vt:lpwstr>
  </property>
  <property fmtid="{D5CDD505-2E9C-101B-9397-08002B2CF9AE}" pid="3" name="ICV">
    <vt:lpwstr>6F24D300DCFF49CFAFEAD5D834840DC5</vt:lpwstr>
  </property>
</Properties>
</file>